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B9" w:rsidRPr="00B6424F" w:rsidRDefault="00A72CA2" w:rsidP="00F817B9">
      <w:pPr>
        <w:spacing w:after="160" w:line="240" w:lineRule="auto"/>
        <w:rPr>
          <w:rFonts w:ascii="Times New Roman" w:eastAsia="Calibri" w:hAnsi="Times New Roman"/>
          <w:b/>
          <w:caps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aps/>
          <w:noProof/>
          <w:sz w:val="24"/>
          <w:szCs w:val="24"/>
        </w:rPr>
        <w:drawing>
          <wp:inline distT="0" distB="0" distL="0" distR="0">
            <wp:extent cx="5939939" cy="9572625"/>
            <wp:effectExtent l="0" t="0" r="0" b="0"/>
            <wp:docPr id="2" name="Рисунок 2" descr="C:\Users\GuzMans\AppData\Local\Temp\Rar$DIa0.549\сканирование0028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zMans\AppData\Local\Temp\Rar$DIa0.549\сканирование0028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73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7B9" w:rsidRPr="00B6424F" w:rsidRDefault="00F817B9" w:rsidP="00F817B9">
      <w:pPr>
        <w:spacing w:after="160" w:line="240" w:lineRule="auto"/>
        <w:rPr>
          <w:rFonts w:ascii="Times New Roman" w:eastAsia="Calibri" w:hAnsi="Times New Roman"/>
          <w:b/>
          <w:caps/>
          <w:sz w:val="24"/>
          <w:szCs w:val="24"/>
          <w:lang w:eastAsia="en-US"/>
        </w:rPr>
      </w:pPr>
    </w:p>
    <w:p w:rsidR="00F817B9" w:rsidRPr="00B6424F" w:rsidRDefault="00F817B9" w:rsidP="00F817B9">
      <w:pPr>
        <w:spacing w:after="160" w:line="240" w:lineRule="auto"/>
        <w:rPr>
          <w:rFonts w:ascii="Times New Roman" w:eastAsia="Calibri" w:hAnsi="Times New Roman"/>
          <w:b/>
          <w:caps/>
          <w:sz w:val="24"/>
          <w:szCs w:val="24"/>
          <w:lang w:eastAsia="en-US"/>
        </w:rPr>
      </w:pPr>
    </w:p>
    <w:p w:rsidR="00F817B9" w:rsidRPr="00B6424F" w:rsidRDefault="00F817B9" w:rsidP="00F817B9">
      <w:pPr>
        <w:spacing w:after="160" w:line="240" w:lineRule="auto"/>
        <w:rPr>
          <w:rFonts w:ascii="Times New Roman" w:eastAsia="Calibri" w:hAnsi="Times New Roman"/>
          <w:b/>
          <w:caps/>
          <w:sz w:val="24"/>
          <w:szCs w:val="24"/>
          <w:lang w:eastAsia="en-US"/>
        </w:rPr>
      </w:pPr>
    </w:p>
    <w:p w:rsidR="00700CF9" w:rsidRPr="00B6424F" w:rsidRDefault="00700CF9" w:rsidP="00700CF9">
      <w:pPr>
        <w:spacing w:after="160" w:line="240" w:lineRule="auto"/>
        <w:ind w:firstLine="900"/>
        <w:jc w:val="center"/>
        <w:rPr>
          <w:rFonts w:ascii="Times New Roman" w:eastAsia="Calibri" w:hAnsi="Times New Roman"/>
          <w:b/>
          <w:caps/>
          <w:sz w:val="24"/>
          <w:szCs w:val="24"/>
          <w:lang w:eastAsia="en-US"/>
        </w:rPr>
      </w:pPr>
      <w:r w:rsidRPr="00B6424F">
        <w:rPr>
          <w:rFonts w:ascii="Times New Roman" w:eastAsia="Calibri" w:hAnsi="Times New Roman"/>
          <w:b/>
          <w:caps/>
          <w:sz w:val="24"/>
          <w:szCs w:val="24"/>
          <w:lang w:eastAsia="en-US"/>
        </w:rPr>
        <w:t>1.Общие положения</w:t>
      </w:r>
    </w:p>
    <w:p w:rsidR="00187FCC" w:rsidRPr="00B6424F" w:rsidRDefault="00187FCC" w:rsidP="00187FCC">
      <w:pPr>
        <w:shd w:val="clear" w:color="auto" w:fill="FFFFFF"/>
        <w:tabs>
          <w:tab w:val="left" w:pos="4820"/>
        </w:tabs>
        <w:spacing w:after="0" w:line="240" w:lineRule="auto"/>
        <w:ind w:firstLine="900"/>
        <w:jc w:val="both"/>
        <w:rPr>
          <w:rFonts w:ascii="Times New Roman" w:hAnsi="Times New Roman"/>
          <w:sz w:val="24"/>
          <w:szCs w:val="24"/>
        </w:rPr>
      </w:pPr>
      <w:r w:rsidRPr="00B6424F">
        <w:rPr>
          <w:rFonts w:ascii="Times New Roman" w:hAnsi="Times New Roman"/>
          <w:sz w:val="24"/>
          <w:szCs w:val="24"/>
        </w:rPr>
        <w:t>Комплект контрольно-оценочных материалов разработан на основе:</w:t>
      </w:r>
    </w:p>
    <w:p w:rsidR="00DC5AFF" w:rsidRPr="00B6424F" w:rsidRDefault="00DC5AFF" w:rsidP="00DC5AFF">
      <w:pPr>
        <w:shd w:val="clear" w:color="auto" w:fill="FFFFFF"/>
        <w:tabs>
          <w:tab w:val="left" w:pos="48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424F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среднего общего образования,</w:t>
      </w:r>
    </w:p>
    <w:p w:rsidR="00DC5AFF" w:rsidRPr="00B6424F" w:rsidRDefault="00DC5AFF" w:rsidP="00DC5A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424F">
        <w:rPr>
          <w:rFonts w:ascii="Times New Roman" w:hAnsi="Times New Roman"/>
          <w:sz w:val="24"/>
          <w:szCs w:val="24"/>
        </w:rPr>
        <w:t xml:space="preserve">- ФГОС СПО по профессии </w:t>
      </w:r>
      <w:r w:rsidRPr="00B6424F">
        <w:rPr>
          <w:rFonts w:ascii="Times New Roman" w:eastAsia="Calibri" w:hAnsi="Times New Roman"/>
          <w:bCs/>
          <w:sz w:val="24"/>
          <w:szCs w:val="24"/>
          <w:lang w:eastAsia="en-US"/>
        </w:rPr>
        <w:t>08.01.14 Монтажник санитарно-технических, вентиляционных систем и оборудования</w:t>
      </w:r>
      <w:r w:rsidRPr="00B6424F"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DC5AFF" w:rsidRPr="00B6424F" w:rsidRDefault="00DC5AFF" w:rsidP="00DC5AFF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B6424F">
        <w:rPr>
          <w:rFonts w:ascii="Times New Roman" w:hAnsi="Times New Roman" w:cs="Times New Roman"/>
          <w:i w:val="0"/>
          <w:sz w:val="24"/>
          <w:szCs w:val="24"/>
        </w:rPr>
        <w:t xml:space="preserve">-основной профессиональной образовательной программы </w:t>
      </w:r>
      <w:bookmarkStart w:id="0" w:name="_Hlk95057159"/>
      <w:r w:rsidRPr="00B6424F">
        <w:rPr>
          <w:rFonts w:ascii="Times New Roman" w:hAnsi="Times New Roman" w:cs="Times New Roman"/>
          <w:i w:val="0"/>
          <w:sz w:val="24"/>
          <w:szCs w:val="24"/>
        </w:rPr>
        <w:t>по профессии 08.01.14 Монтажник санитарно-технических, вентиляционных систем и оборудования, 2021 г.;</w:t>
      </w:r>
      <w:bookmarkEnd w:id="0"/>
    </w:p>
    <w:p w:rsidR="00DC5AFF" w:rsidRPr="00B6424F" w:rsidRDefault="00DC5AFF" w:rsidP="00DC5AFF">
      <w:pPr>
        <w:spacing w:line="240" w:lineRule="auto"/>
        <w:jc w:val="both"/>
        <w:rPr>
          <w:rFonts w:ascii="Times New Roman" w:hAnsi="Times New Roman"/>
          <w:sz w:val="24"/>
          <w:szCs w:val="24"/>
          <w:lang w:bidi="ru-RU"/>
        </w:rPr>
      </w:pPr>
      <w:r w:rsidRPr="00B6424F">
        <w:rPr>
          <w:rFonts w:ascii="Times New Roman" w:hAnsi="Times New Roman"/>
          <w:sz w:val="24"/>
          <w:szCs w:val="24"/>
          <w:lang w:bidi="ru-RU"/>
        </w:rPr>
        <w:t>-рабочей программы воспитания</w:t>
      </w:r>
      <w:r w:rsidRPr="00B6424F">
        <w:rPr>
          <w:rFonts w:ascii="Times New Roman" w:eastAsia="Impact" w:hAnsi="Times New Roman"/>
          <w:iCs/>
          <w:sz w:val="24"/>
          <w:szCs w:val="24"/>
        </w:rPr>
        <w:t xml:space="preserve"> </w:t>
      </w:r>
      <w:r w:rsidRPr="00B6424F">
        <w:rPr>
          <w:rFonts w:ascii="Times New Roman" w:hAnsi="Times New Roman"/>
          <w:sz w:val="24"/>
          <w:szCs w:val="24"/>
          <w:lang w:bidi="ru-RU"/>
        </w:rPr>
        <w:t xml:space="preserve">по профессии </w:t>
      </w:r>
      <w:r w:rsidRPr="00B6424F">
        <w:rPr>
          <w:rFonts w:ascii="Times New Roman" w:hAnsi="Times New Roman"/>
          <w:sz w:val="24"/>
          <w:szCs w:val="24"/>
        </w:rPr>
        <w:t>08.01.14 Монтажник санитарно-технических, вентиляционных систем и оборудования</w:t>
      </w:r>
      <w:r w:rsidRPr="00B6424F">
        <w:rPr>
          <w:rFonts w:ascii="Times New Roman" w:hAnsi="Times New Roman"/>
          <w:i/>
          <w:sz w:val="24"/>
          <w:szCs w:val="24"/>
        </w:rPr>
        <w:t>,</w:t>
      </w:r>
      <w:r w:rsidRPr="00B6424F">
        <w:rPr>
          <w:rFonts w:ascii="Times New Roman" w:hAnsi="Times New Roman"/>
          <w:sz w:val="24"/>
          <w:szCs w:val="24"/>
          <w:lang w:bidi="ru-RU"/>
        </w:rPr>
        <w:t xml:space="preserve"> 2021 г.</w:t>
      </w:r>
    </w:p>
    <w:p w:rsidR="00DC5AFF" w:rsidRPr="00B6424F" w:rsidRDefault="00DC5AFF" w:rsidP="00DC5AFF">
      <w:pPr>
        <w:spacing w:line="240" w:lineRule="auto"/>
        <w:jc w:val="both"/>
        <w:rPr>
          <w:rFonts w:ascii="Times New Roman" w:hAnsi="Times New Roman"/>
          <w:sz w:val="24"/>
          <w:szCs w:val="24"/>
          <w:lang w:bidi="ru-RU"/>
        </w:rPr>
      </w:pPr>
      <w:r w:rsidRPr="00B6424F">
        <w:rPr>
          <w:rFonts w:ascii="Times New Roman" w:hAnsi="Times New Roman"/>
          <w:sz w:val="24"/>
          <w:szCs w:val="24"/>
        </w:rPr>
        <w:t>-рабочей программы учебной дисциплины ОУД.02 Литература</w:t>
      </w:r>
    </w:p>
    <w:p w:rsidR="00DC5AFF" w:rsidRPr="00B6424F" w:rsidRDefault="00DC5AFF" w:rsidP="00DC5AFF">
      <w:pPr>
        <w:shd w:val="clear" w:color="auto" w:fill="FFFFFF"/>
        <w:tabs>
          <w:tab w:val="left" w:pos="4820"/>
        </w:tabs>
        <w:spacing w:after="0" w:line="240" w:lineRule="auto"/>
        <w:ind w:firstLine="900"/>
        <w:jc w:val="both"/>
        <w:rPr>
          <w:rFonts w:ascii="Times New Roman" w:hAnsi="Times New Roman"/>
          <w:sz w:val="24"/>
          <w:szCs w:val="24"/>
        </w:rPr>
      </w:pPr>
      <w:r w:rsidRPr="00B6424F">
        <w:rPr>
          <w:rFonts w:ascii="Times New Roman" w:hAnsi="Times New Roman"/>
          <w:sz w:val="24"/>
          <w:szCs w:val="24"/>
        </w:rPr>
        <w:t xml:space="preserve">Контрольно-оценочные материалы предназначены для контроля и оценки образовательных достижений обучающихся, освоивших программу учебной дисциплины ОУД.02 Литература </w:t>
      </w:r>
    </w:p>
    <w:p w:rsidR="00DC5AFF" w:rsidRPr="00B6424F" w:rsidRDefault="00DC5AFF" w:rsidP="00DC5AFF">
      <w:pPr>
        <w:shd w:val="clear" w:color="auto" w:fill="FFFFFF"/>
        <w:tabs>
          <w:tab w:val="left" w:pos="4820"/>
        </w:tabs>
        <w:spacing w:after="160" w:line="240" w:lineRule="auto"/>
        <w:ind w:firstLine="90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6424F">
        <w:rPr>
          <w:rFonts w:ascii="Times New Roman" w:hAnsi="Times New Roman"/>
          <w:sz w:val="24"/>
          <w:szCs w:val="24"/>
        </w:rPr>
        <w:t>КОМы</w:t>
      </w:r>
      <w:proofErr w:type="spellEnd"/>
      <w:r w:rsidRPr="00B6424F">
        <w:rPr>
          <w:rFonts w:ascii="Times New Roman" w:hAnsi="Times New Roman"/>
          <w:sz w:val="24"/>
          <w:szCs w:val="24"/>
        </w:rPr>
        <w:t xml:space="preserve"> включают контрольные материалы для проведения текущего контроля и промежуточной аттестации в форме дифференцированного зачета</w:t>
      </w:r>
      <w:r w:rsidR="00B6424F">
        <w:rPr>
          <w:rFonts w:ascii="Times New Roman" w:hAnsi="Times New Roman"/>
          <w:sz w:val="24"/>
          <w:szCs w:val="24"/>
        </w:rPr>
        <w:t>.</w:t>
      </w:r>
    </w:p>
    <w:p w:rsidR="00700CF9" w:rsidRPr="00B6424F" w:rsidRDefault="00700CF9" w:rsidP="00E719C3">
      <w:pPr>
        <w:shd w:val="clear" w:color="auto" w:fill="FFFFFF"/>
        <w:spacing w:after="0"/>
        <w:ind w:firstLine="710"/>
        <w:jc w:val="both"/>
        <w:rPr>
          <w:rFonts w:ascii="Times New Roman" w:hAnsi="Times New Roman"/>
          <w:sz w:val="24"/>
          <w:szCs w:val="24"/>
        </w:rPr>
      </w:pPr>
      <w:r w:rsidRPr="00B6424F">
        <w:rPr>
          <w:rFonts w:ascii="Times New Roman" w:hAnsi="Times New Roman"/>
          <w:sz w:val="24"/>
          <w:szCs w:val="24"/>
        </w:rPr>
        <w:t xml:space="preserve"> </w:t>
      </w:r>
    </w:p>
    <w:p w:rsidR="00C85C50" w:rsidRPr="00B6424F" w:rsidRDefault="00C85C50" w:rsidP="00E719C3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C85C50" w:rsidRPr="00B6424F" w:rsidRDefault="00C85C50" w:rsidP="00E719C3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740233" w:rsidRPr="00B6424F" w:rsidRDefault="00740233" w:rsidP="00740233">
      <w:pPr>
        <w:shd w:val="clear" w:color="auto" w:fill="FFFFFF"/>
        <w:tabs>
          <w:tab w:val="left" w:pos="4820"/>
        </w:tabs>
        <w:spacing w:after="160" w:line="240" w:lineRule="auto"/>
        <w:ind w:firstLine="900"/>
        <w:jc w:val="center"/>
        <w:rPr>
          <w:rFonts w:ascii="Times New Roman" w:eastAsia="Calibri" w:hAnsi="Times New Roman"/>
          <w:b/>
          <w:caps/>
          <w:sz w:val="24"/>
          <w:szCs w:val="24"/>
          <w:lang w:eastAsia="en-US"/>
        </w:rPr>
      </w:pPr>
      <w:r w:rsidRPr="00B6424F">
        <w:rPr>
          <w:rFonts w:ascii="Times New Roman" w:eastAsia="Calibri" w:hAnsi="Times New Roman"/>
          <w:b/>
          <w:caps/>
          <w:sz w:val="24"/>
          <w:szCs w:val="24"/>
          <w:lang w:eastAsia="en-US"/>
        </w:rPr>
        <w:t xml:space="preserve">2. Показатели оценки результатов освоения дисциплины, формы и методы контроля и оценки </w:t>
      </w:r>
    </w:p>
    <w:p w:rsidR="00917FC5" w:rsidRPr="00B6424F" w:rsidRDefault="00917FC5" w:rsidP="00740233">
      <w:pPr>
        <w:shd w:val="clear" w:color="auto" w:fill="FFFFFF"/>
        <w:tabs>
          <w:tab w:val="left" w:pos="4820"/>
        </w:tabs>
        <w:spacing w:after="160" w:line="240" w:lineRule="auto"/>
        <w:ind w:firstLine="900"/>
        <w:jc w:val="center"/>
        <w:rPr>
          <w:rFonts w:ascii="Times New Roman" w:eastAsia="Calibri" w:hAnsi="Times New Roman"/>
          <w:b/>
          <w:caps/>
          <w:sz w:val="24"/>
          <w:szCs w:val="24"/>
          <w:lang w:eastAsia="en-US"/>
        </w:rPr>
      </w:pPr>
    </w:p>
    <w:tbl>
      <w:tblPr>
        <w:tblW w:w="10868" w:type="dxa"/>
        <w:tblInd w:w="-14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662"/>
        <w:gridCol w:w="2484"/>
        <w:gridCol w:w="2065"/>
        <w:gridCol w:w="145"/>
        <w:gridCol w:w="4816"/>
        <w:gridCol w:w="696"/>
      </w:tblGrid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  <w:p w:rsidR="001367B3" w:rsidRPr="00B6424F" w:rsidRDefault="001367B3" w:rsidP="004B4A6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t xml:space="preserve">(личностные, </w:t>
            </w:r>
            <w:proofErr w:type="spellStart"/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, предметные)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Формы и методы контроля и оценки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результатов обучения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личностных: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-фронтальная беседа;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-наблюдение и оценка деятельности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обучающегося в ходе освоения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программы учебной дисциплины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-учебный диалог на уроке, круглый стол,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дискуссия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основ саморазвития и самовоспитания в соответствии с общечеловеческими ценностями и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идеалами гражданского общества; готовность и способность к самостоятельной, творческой и ответственной деятельности;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-выступление пе</w:t>
            </w:r>
            <w:bookmarkStart w:id="1" w:name="_GoBack"/>
            <w:bookmarkEnd w:id="1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сообщениями, докладами («Пушкин в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воспоминаниях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современников»,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«М.Ю. Лермонтов – художник»,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«Петербург в жизни и творчестве Гоголя» и т.д.)</w:t>
            </w:r>
            <w:proofErr w:type="gramEnd"/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-наблюдение и оценка  деятельности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обучающегося в ходе освоения  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программы учебной дисциплины;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занятий (Обучение тезисному конспектированию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статьи учебника  «Литературные общества и кружки.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Зарождение русской литературной критики»;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Обучение написанию сочинения-анализа лирического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Произведенияи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др.)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темам): рефераты, доклады,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сообщения, презентации («Предки Пушкина и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его семья»; «Личность Раскольникова» и др.)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занятий (Сочинение-рассуждение по роману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И.С. Тургенева «Отцы и </w:t>
            </w: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t>дети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»и</w:t>
            </w:r>
            <w:proofErr w:type="spellEnd"/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др.)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сообщениями, докладами, рефератами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(«В чем трагедия Обломова?»,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«Нигилизм и нигилисты в жизни и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литературе» и т.д.);                                  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-защита проектов («Тема любви в творчестве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Бунина и Куприна: общее и различное» и др.)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эстетическое отношение к миру;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-наблюдение и оценка  деятельности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обучающегося в ходе освоения  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программы учебной дисциплины;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-написание сочинений (по творчеству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М.Ю. Лермонтова; по роману И.С. Тургенева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«Отцы и дети»; по роману Л.Н. Толстого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«Война и мир» и др.). </w:t>
            </w:r>
            <w:proofErr w:type="gramEnd"/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-фронтальная беседа;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темам): рефераты, доклады,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сообщения («Сатира в произведениях Маяковского»;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«М.И. Цветаева – драматург» и др.).                        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-учебный диалог на уроке, круглый стол,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дискуссия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использование для решения познавательных и коммуникативных задач различных источников информации (словарей, энциклопедий, </w:t>
            </w: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t>интернет-ресурсов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и др.)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занятий (Обучение составлению опорных таблиц: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«Духовные искания Андрея Болконского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(Пьера Безухова, Наташи Ростовой) и др.)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темам): рефераты, доклады, сообщения,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презентации («Казачьи песни в романе-эпопее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«Тихий Дон»; «Взгляд на Гражданскую войну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из 1920-х и их 1950-х – в чем разница» и др.)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6424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метапредметных</w:t>
            </w:r>
            <w:proofErr w:type="spellEnd"/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 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занятий (Обучение декламации (искусству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выразительного чтения стихов или прозы) и др.).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сообщениями, докладам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«Образ дороги 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и дома в лирике Твардовского»);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-защита проектов (Гражданские и 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патриотические стихи Ахматовой»)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-написание сочинений</w:t>
            </w:r>
          </w:p>
        </w:tc>
      </w:tr>
      <w:tr w:rsidR="001367B3" w:rsidRPr="00B6424F" w:rsidTr="004B4A66">
        <w:trPr>
          <w:gridBefore w:val="1"/>
          <w:wBefore w:w="662" w:type="dxa"/>
          <w:trHeight w:val="1200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умение самостоятельно организовывать собственную деятельность, оценивать ее, определять сферу своих интересов;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внеаудиторной (самостоятельной) работы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сообщениями, докладами;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-защита проектов, презентаций;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-написание сочинений</w:t>
            </w:r>
          </w:p>
        </w:tc>
      </w:tr>
      <w:tr w:rsidR="001367B3" w:rsidRPr="00B6424F" w:rsidTr="004B4A66">
        <w:trPr>
          <w:gridBefore w:val="1"/>
          <w:wBefore w:w="662" w:type="dxa"/>
          <w:trHeight w:val="1200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умение работать с разными источниками информации, находить ее, анализировать, использовать в самостоятельной деятельности;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-наблюдение и оценка  деятельности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обучающегося в ходе освоения  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программы учебной дисциплины;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сообщениями, докладами;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-защита презентаций</w:t>
            </w:r>
          </w:p>
        </w:tc>
      </w:tr>
      <w:tr w:rsidR="001367B3" w:rsidRPr="00B6424F" w:rsidTr="004B4A66">
        <w:trPr>
          <w:gridBefore w:val="1"/>
          <w:wBefore w:w="662" w:type="dxa"/>
          <w:trHeight w:val="1200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владение навыками познавательной, </w:t>
            </w: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t>учебно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- исследовательской и проектной деятельности, навыками разрешения проблем; способность и готовность к самостоятельному поиску методов решения практических задач, применению различных методов познания.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-наблюдение и оценка  деятельности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обучающегося в ходе освоения  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программы учебной дисциплины;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-защита проектов, презентаций;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сообщениями, докладами;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занятий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предметных: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устойчивого интереса к чтению как средству познания других культур, уважительного отношения к ним;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сообщениями, докладами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B3" w:rsidRPr="00B6424F" w:rsidTr="004B4A66">
        <w:trPr>
          <w:gridBefore w:val="1"/>
          <w:wBefore w:w="662" w:type="dxa"/>
          <w:trHeight w:val="2222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навыков различных видов анализа литературных произведений;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</w:t>
            </w:r>
          </w:p>
        </w:tc>
      </w:tr>
      <w:tr w:rsidR="001367B3" w:rsidRPr="00B6424F" w:rsidTr="004B4A66">
        <w:trPr>
          <w:gridBefore w:val="1"/>
          <w:wBefore w:w="662" w:type="dxa"/>
          <w:trHeight w:val="3000"/>
        </w:trPr>
        <w:tc>
          <w:tcPr>
            <w:tcW w:w="4549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владение навыками самоанализа и самооценки на основе наблюдений за собственной речью;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7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сообщениями, докладами;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-защита проектов, презентаций;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-написание сочинений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владение умением анализировать текст с точки зрения наличия в нем явной и скрытой, основной и второстепенной информации;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сообщениями, докладами;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-написание сочинений;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владение умением представлять тексты в виде тезисов, конспектов, аннотаций, рефератов, сочинений различных жанров;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сообщениями, докладами;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-написание сочинений;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-написание сочинений;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-выступление перед аудиторией с сообщениями,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докладами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умений учитывать исторический, историко-культурный контекст и конте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кст тв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>орчества писателя в процессе анализа художественного произведения;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-внеаудиторной (самостоятельной)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работы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</w:t>
            </w:r>
          </w:p>
        </w:tc>
      </w:tr>
      <w:tr w:rsidR="001367B3" w:rsidRPr="00B6424F" w:rsidTr="004B4A66">
        <w:trPr>
          <w:gridBefore w:val="1"/>
          <w:wBefore w:w="662" w:type="dxa"/>
          <w:trHeight w:val="3452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-оценка выполнения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-выступление перед аудиторией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сообщениями, докладами;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-тестирование;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-защита презентаций, проектов;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-написание сочинений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B3" w:rsidRPr="00B6424F" w:rsidTr="004B4A66">
        <w:trPr>
          <w:gridBefore w:val="1"/>
          <w:wBefore w:w="662" w:type="dxa"/>
          <w:trHeight w:val="2314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 (самостоятельной) работы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занятий;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-написание сочинений</w:t>
            </w:r>
          </w:p>
        </w:tc>
      </w:tr>
      <w:tr w:rsidR="001367B3" w:rsidRPr="00B6424F" w:rsidTr="004B4A66">
        <w:trPr>
          <w:gridBefore w:val="1"/>
          <w:wBefore w:w="662" w:type="dxa"/>
        </w:trPr>
        <w:tc>
          <w:tcPr>
            <w:tcW w:w="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424F">
              <w:rPr>
                <w:rFonts w:ascii="Times New Roman" w:hAnsi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представлений о системе стилей языка художественной литературы</w:t>
            </w:r>
          </w:p>
        </w:tc>
        <w:tc>
          <w:tcPr>
            <w:tcW w:w="56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-наблюдение и оценка  деятельности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обучающегося в ходе освоения   программы учебной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дисциплины;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-устный опрос;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внеаудиторной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(самостоятельной) работы (по темам);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-оценка выполнения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практических</w:t>
            </w:r>
            <w:proofErr w:type="gramEnd"/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занятий.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1895"/>
          <w:jc w:val="center"/>
        </w:trPr>
        <w:tc>
          <w:tcPr>
            <w:tcW w:w="3146" w:type="dxa"/>
            <w:gridSpan w:val="2"/>
            <w:vMerge w:val="restart"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ОК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01</w:t>
            </w:r>
          </w:p>
        </w:tc>
        <w:tc>
          <w:tcPr>
            <w:tcW w:w="2210" w:type="dxa"/>
            <w:gridSpan w:val="2"/>
            <w:vMerge w:val="restart"/>
          </w:tcPr>
          <w:p w:rsidR="001367B3" w:rsidRPr="00B6424F" w:rsidRDefault="001367B3" w:rsidP="004B4A66">
            <w:pPr>
              <w:suppressAutoHyphens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Умения: </w:t>
            </w: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составить план действия; определить необходимые ресурсы;</w:t>
            </w:r>
          </w:p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владеть актуальными методами работы в профессиональной и смежных </w:t>
            </w: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сферах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2330"/>
          <w:jc w:val="center"/>
        </w:trPr>
        <w:tc>
          <w:tcPr>
            <w:tcW w:w="3146" w:type="dxa"/>
            <w:gridSpan w:val="2"/>
            <w:vMerge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Merge/>
          </w:tcPr>
          <w:p w:rsidR="001367B3" w:rsidRPr="00B6424F" w:rsidRDefault="001367B3" w:rsidP="004B4A66">
            <w:pPr>
              <w:suppressAutoHyphens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Знания: </w:t>
            </w: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B6424F">
              <w:rPr>
                <w:rFonts w:ascii="Times New Roman" w:hAnsi="Times New Roman"/>
                <w:bCs/>
                <w:sz w:val="24"/>
                <w:szCs w:val="24"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  <w:proofErr w:type="gramEnd"/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1895"/>
          <w:jc w:val="center"/>
        </w:trPr>
        <w:tc>
          <w:tcPr>
            <w:tcW w:w="3146" w:type="dxa"/>
            <w:gridSpan w:val="2"/>
            <w:vMerge w:val="restart"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ОК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02</w:t>
            </w:r>
          </w:p>
        </w:tc>
        <w:tc>
          <w:tcPr>
            <w:tcW w:w="2210" w:type="dxa"/>
            <w:gridSpan w:val="2"/>
            <w:vMerge w:val="restart"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Умения: </w:t>
            </w: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      </w: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значимое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1132"/>
          <w:jc w:val="center"/>
        </w:trPr>
        <w:tc>
          <w:tcPr>
            <w:tcW w:w="3146" w:type="dxa"/>
            <w:gridSpan w:val="2"/>
            <w:vMerge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Merge/>
          </w:tcPr>
          <w:p w:rsidR="001367B3" w:rsidRPr="00B6424F" w:rsidRDefault="001367B3" w:rsidP="004B4A6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Знания: </w:t>
            </w: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1140"/>
          <w:jc w:val="center"/>
        </w:trPr>
        <w:tc>
          <w:tcPr>
            <w:tcW w:w="3146" w:type="dxa"/>
            <w:gridSpan w:val="2"/>
            <w:vMerge w:val="restart"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ОК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03</w:t>
            </w:r>
          </w:p>
        </w:tc>
        <w:tc>
          <w:tcPr>
            <w:tcW w:w="2210" w:type="dxa"/>
            <w:gridSpan w:val="2"/>
            <w:vMerge w:val="restart"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1172"/>
          <w:jc w:val="center"/>
        </w:trPr>
        <w:tc>
          <w:tcPr>
            <w:tcW w:w="3146" w:type="dxa"/>
            <w:gridSpan w:val="2"/>
            <w:vMerge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Merge/>
          </w:tcPr>
          <w:p w:rsidR="001367B3" w:rsidRPr="00B6424F" w:rsidRDefault="001367B3" w:rsidP="004B4A6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Знания: </w:t>
            </w: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509"/>
          <w:jc w:val="center"/>
        </w:trPr>
        <w:tc>
          <w:tcPr>
            <w:tcW w:w="3146" w:type="dxa"/>
            <w:gridSpan w:val="2"/>
            <w:vMerge w:val="restart"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ОК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04</w:t>
            </w:r>
          </w:p>
        </w:tc>
        <w:tc>
          <w:tcPr>
            <w:tcW w:w="2210" w:type="dxa"/>
            <w:gridSpan w:val="2"/>
            <w:vMerge w:val="restart"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  <w:r w:rsidRPr="00B6424F">
              <w:rPr>
                <w:rFonts w:ascii="Times New Roman" w:hAnsi="Times New Roman"/>
                <w:bCs/>
                <w:sz w:val="24"/>
                <w:szCs w:val="24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991"/>
          <w:jc w:val="center"/>
        </w:trPr>
        <w:tc>
          <w:tcPr>
            <w:tcW w:w="3146" w:type="dxa"/>
            <w:gridSpan w:val="2"/>
            <w:vMerge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Merge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Знания: </w:t>
            </w:r>
            <w:r w:rsidRPr="00B6424F">
              <w:rPr>
                <w:rFonts w:ascii="Times New Roman" w:hAnsi="Times New Roman"/>
                <w:bCs/>
                <w:sz w:val="24"/>
                <w:szCs w:val="24"/>
              </w:rPr>
              <w:t>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1002"/>
          <w:jc w:val="center"/>
        </w:trPr>
        <w:tc>
          <w:tcPr>
            <w:tcW w:w="3146" w:type="dxa"/>
            <w:gridSpan w:val="2"/>
            <w:vMerge w:val="restart"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ОК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05</w:t>
            </w:r>
          </w:p>
        </w:tc>
        <w:tc>
          <w:tcPr>
            <w:tcW w:w="2210" w:type="dxa"/>
            <w:gridSpan w:val="2"/>
            <w:vMerge w:val="restart"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Умения:</w:t>
            </w: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грамотно </w:t>
            </w:r>
            <w:r w:rsidRPr="00B6424F">
              <w:rPr>
                <w:rFonts w:ascii="Times New Roman" w:hAnsi="Times New Roman"/>
                <w:bCs/>
                <w:sz w:val="24"/>
                <w:szCs w:val="24"/>
              </w:rPr>
              <w:t xml:space="preserve">излагать свои мысли и оформлять документы по профессиональной тематике на государственном языке, </w:t>
            </w:r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>проявлять толерантность в рабочем коллективе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1121"/>
          <w:jc w:val="center"/>
        </w:trPr>
        <w:tc>
          <w:tcPr>
            <w:tcW w:w="3146" w:type="dxa"/>
            <w:gridSpan w:val="2"/>
            <w:vMerge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Merge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Знания: </w:t>
            </w:r>
            <w:r w:rsidRPr="00B6424F">
              <w:rPr>
                <w:rFonts w:ascii="Times New Roman" w:hAnsi="Times New Roman"/>
                <w:bCs/>
                <w:sz w:val="24"/>
                <w:szCs w:val="24"/>
              </w:rPr>
              <w:t>особенности социального и культурного контекста; правила оформления документов и построения устных сообщений.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983"/>
          <w:jc w:val="center"/>
        </w:trPr>
        <w:tc>
          <w:tcPr>
            <w:tcW w:w="3146" w:type="dxa"/>
            <w:gridSpan w:val="2"/>
            <w:vMerge w:val="restart"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ОК</w:t>
            </w:r>
            <w:proofErr w:type="gramEnd"/>
            <w:r w:rsidRPr="00B6424F">
              <w:rPr>
                <w:rFonts w:ascii="Times New Roman" w:hAnsi="Times New Roman"/>
                <w:iCs/>
                <w:sz w:val="24"/>
                <w:szCs w:val="24"/>
              </w:rPr>
              <w:t xml:space="preserve"> 09</w:t>
            </w:r>
          </w:p>
        </w:tc>
        <w:tc>
          <w:tcPr>
            <w:tcW w:w="2210" w:type="dxa"/>
            <w:gridSpan w:val="2"/>
            <w:vMerge w:val="restart"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1367B3" w:rsidRPr="00B6424F" w:rsidTr="004B4A66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</w:tblPrEx>
        <w:trPr>
          <w:gridAfter w:val="1"/>
          <w:wAfter w:w="696" w:type="dxa"/>
          <w:cantSplit/>
          <w:trHeight w:val="956"/>
          <w:jc w:val="center"/>
        </w:trPr>
        <w:tc>
          <w:tcPr>
            <w:tcW w:w="3146" w:type="dxa"/>
            <w:gridSpan w:val="2"/>
            <w:vMerge/>
          </w:tcPr>
          <w:p w:rsidR="001367B3" w:rsidRPr="00B6424F" w:rsidRDefault="001367B3" w:rsidP="004B4A66">
            <w:pPr>
              <w:ind w:left="113" w:right="113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Merge/>
          </w:tcPr>
          <w:p w:rsidR="001367B3" w:rsidRPr="00B6424F" w:rsidRDefault="001367B3" w:rsidP="004B4A6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6" w:type="dxa"/>
          </w:tcPr>
          <w:p w:rsidR="001367B3" w:rsidRPr="00B6424F" w:rsidRDefault="001367B3" w:rsidP="004B4A66">
            <w:pPr>
              <w:suppressAutoHyphens/>
              <w:spacing w:after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Знания: </w:t>
            </w: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</w:p>
        </w:tc>
      </w:tr>
    </w:tbl>
    <w:tbl>
      <w:tblPr>
        <w:tblStyle w:val="9"/>
        <w:tblW w:w="0" w:type="auto"/>
        <w:tblInd w:w="-743" w:type="dxa"/>
        <w:tblLook w:val="04A0" w:firstRow="1" w:lastRow="0" w:firstColumn="1" w:lastColumn="0" w:noHBand="0" w:noVBand="1"/>
      </w:tblPr>
      <w:tblGrid>
        <w:gridCol w:w="5528"/>
        <w:gridCol w:w="4786"/>
      </w:tblGrid>
      <w:tr w:rsidR="001367B3" w:rsidRPr="00B6424F" w:rsidTr="004B4A66">
        <w:tc>
          <w:tcPr>
            <w:tcW w:w="5528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Личностные результаты:</w:t>
            </w:r>
          </w:p>
        </w:tc>
        <w:tc>
          <w:tcPr>
            <w:tcW w:w="4786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Формы и методы контроля и оценки</w:t>
            </w:r>
          </w:p>
        </w:tc>
      </w:tr>
      <w:tr w:rsidR="001367B3" w:rsidRPr="00B6424F" w:rsidTr="004B4A66">
        <w:tc>
          <w:tcPr>
            <w:tcW w:w="5528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ЛР 3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Осознающий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значимость системного познания мира, критического осмысления накопленного опыта.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367B3" w:rsidRPr="00B6424F" w:rsidRDefault="001367B3" w:rsidP="004B4A66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-участие во всероссийских, региональных, мероприятий профессиональной направленности (олимпиады, конкурсы профессионального мастерства и </w:t>
            </w:r>
            <w:proofErr w:type="spellStart"/>
            <w:proofErr w:type="gramStart"/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др</w:t>
            </w:r>
            <w:proofErr w:type="spellEnd"/>
            <w:proofErr w:type="gramEnd"/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)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-участие в исследовательской и проектной работе;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оценка собственного продвижения, личностного развития.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-положительная динамика в организации собственной учебной деятельности по результатам самооценки, самоанализа и коррекции ее результатов.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-ответственность за результат учебной деятельности и подготовки к профессиональной деятельности</w:t>
            </w:r>
          </w:p>
        </w:tc>
      </w:tr>
      <w:tr w:rsidR="001367B3" w:rsidRPr="00B6424F" w:rsidTr="004B4A66">
        <w:tc>
          <w:tcPr>
            <w:tcW w:w="5528" w:type="dxa"/>
          </w:tcPr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ЛР 10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Способный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 xml:space="preserve">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Cs/>
                <w:iCs/>
                <w:sz w:val="24"/>
                <w:szCs w:val="24"/>
              </w:rPr>
              <w:t>-участие в исследовательской и проектной работе;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-выступление на занятиях с сообщениями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;-</w:t>
            </w:r>
            <w:proofErr w:type="gramEnd"/>
            <w:r w:rsidRPr="00B6424F">
              <w:rPr>
                <w:rFonts w:ascii="Times New Roman" w:hAnsi="Times New Roman"/>
                <w:sz w:val="24"/>
                <w:szCs w:val="24"/>
              </w:rPr>
              <w:t>оформление рефератов;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-содержание и оформление мультимедийной презентации</w:t>
            </w:r>
          </w:p>
          <w:p w:rsidR="001367B3" w:rsidRPr="00B6424F" w:rsidRDefault="001367B3" w:rsidP="004B4A66">
            <w:pPr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--проявление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</w:p>
        </w:tc>
      </w:tr>
      <w:tr w:rsidR="001367B3" w:rsidRPr="00B6424F" w:rsidTr="004B4A66">
        <w:tc>
          <w:tcPr>
            <w:tcW w:w="5528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ЛР 11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Проявляющий</w:t>
            </w:r>
            <w:proofErr w:type="gramEnd"/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демонстрирующий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уважение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к</w:t>
            </w:r>
            <w:r w:rsidRPr="00B6424F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представителям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различных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этнокультурных,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социальных,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конфессиональных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</w:t>
            </w:r>
            <w:r w:rsidRPr="00B6424F">
              <w:rPr>
                <w:rFonts w:ascii="Times New Roman" w:hAnsi="Times New Roman"/>
                <w:spacing w:val="6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иных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групп.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B6424F">
              <w:rPr>
                <w:rFonts w:ascii="Times New Roman" w:hAnsi="Times New Roman"/>
                <w:sz w:val="24"/>
                <w:szCs w:val="24"/>
              </w:rPr>
              <w:t>Сопричастный</w:t>
            </w:r>
            <w:proofErr w:type="gramEnd"/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к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сохранению,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преумножению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трансляции</w:t>
            </w:r>
            <w:r w:rsidRPr="00B6424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культурных</w:t>
            </w:r>
            <w:r w:rsidRPr="00B6424F"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традиций</w:t>
            </w:r>
            <w:r w:rsidRPr="00B6424F">
              <w:rPr>
                <w:rFonts w:ascii="Times New Roman" w:hAnsi="Times New Roman"/>
                <w:spacing w:val="56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</w:t>
            </w:r>
            <w:r w:rsidRPr="00B6424F"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ценностей</w:t>
            </w:r>
            <w:r w:rsidRPr="00B6424F"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многонационального</w:t>
            </w:r>
            <w:r w:rsidRPr="00B6424F">
              <w:rPr>
                <w:rFonts w:ascii="Times New Roman" w:hAnsi="Times New Roman"/>
                <w:spacing w:val="58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российского государства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 xml:space="preserve">-соблюдение этических норм общения при взаимодействии </w:t>
            </w:r>
            <w:r w:rsidRPr="00B6424F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B6424F">
              <w:rPr>
                <w:rFonts w:ascii="Times New Roman" w:hAnsi="Times New Roman"/>
                <w:spacing w:val="-67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обучающимися,</w:t>
            </w:r>
            <w:r w:rsidRPr="00B6424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преподавателями;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-готовность</w:t>
            </w:r>
            <w:r w:rsidRPr="00B6424F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к</w:t>
            </w:r>
            <w:r w:rsidRPr="00B6424F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общению</w:t>
            </w:r>
            <w:r w:rsidRPr="00B6424F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</w:t>
            </w:r>
            <w:r w:rsidRPr="00B6424F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взаимодействию</w:t>
            </w:r>
            <w:r w:rsidRPr="00B6424F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с</w:t>
            </w:r>
            <w:r w:rsidRPr="00B6424F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людьми</w:t>
            </w:r>
            <w:r w:rsidRPr="00B6424F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самого</w:t>
            </w:r>
            <w:r w:rsidRPr="00B6424F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разного</w:t>
            </w:r>
            <w:r w:rsidRPr="00B6424F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статуса</w:t>
            </w:r>
            <w:r w:rsidRPr="00B6424F">
              <w:rPr>
                <w:rFonts w:ascii="Times New Roman" w:hAnsi="Times New Roman"/>
                <w:spacing w:val="-67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</w:t>
            </w:r>
            <w:r w:rsidRPr="00B6424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в</w:t>
            </w:r>
            <w:r w:rsidRPr="00B6424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многообразных</w:t>
            </w:r>
            <w:r w:rsidRPr="00B6424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обстоятельствах;</w:t>
            </w:r>
          </w:p>
          <w:p w:rsidR="001367B3" w:rsidRPr="00B6424F" w:rsidRDefault="001367B3" w:rsidP="004B4A66">
            <w:pPr>
              <w:tabs>
                <w:tab w:val="left" w:pos="82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 участие</w:t>
            </w:r>
            <w:r w:rsidRPr="00B6424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в</w:t>
            </w:r>
            <w:r w:rsidRPr="00B6424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исследовательской</w:t>
            </w:r>
            <w:r w:rsidRPr="00B6424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и</w:t>
            </w:r>
            <w:r w:rsidRPr="00B6424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проектной</w:t>
            </w:r>
            <w:r w:rsidRPr="00B6424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работе.</w:t>
            </w:r>
          </w:p>
          <w:p w:rsidR="001367B3" w:rsidRPr="00B6424F" w:rsidRDefault="001367B3" w:rsidP="004B4A66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sz w:val="24"/>
                <w:szCs w:val="24"/>
              </w:rPr>
              <w:t>-участие в конкурсах профессионального мастерства, олимпиадах,</w:t>
            </w:r>
            <w:r w:rsidRPr="00B6424F">
              <w:rPr>
                <w:rFonts w:ascii="Times New Roman" w:hAnsi="Times New Roman"/>
                <w:spacing w:val="-67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декадниках</w:t>
            </w:r>
            <w:r w:rsidRPr="00B6424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по специальности,</w:t>
            </w:r>
            <w:r w:rsidRPr="00B6424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викторинах,</w:t>
            </w:r>
            <w:r w:rsidRPr="00B6424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в</w:t>
            </w:r>
            <w:r w:rsidRPr="00B6424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предметных</w:t>
            </w:r>
            <w:r w:rsidRPr="00B6424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B6424F">
              <w:rPr>
                <w:rFonts w:ascii="Times New Roman" w:hAnsi="Times New Roman"/>
                <w:sz w:val="24"/>
                <w:szCs w:val="24"/>
              </w:rPr>
              <w:t>неделях.</w:t>
            </w:r>
          </w:p>
          <w:p w:rsidR="001367B3" w:rsidRPr="00B6424F" w:rsidRDefault="001367B3" w:rsidP="004B4A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B3" w:rsidRPr="00B6424F" w:rsidTr="001367B3">
        <w:trPr>
          <w:trHeight w:val="405"/>
        </w:trPr>
        <w:tc>
          <w:tcPr>
            <w:tcW w:w="5528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4786" w:type="dxa"/>
          </w:tcPr>
          <w:p w:rsidR="001367B3" w:rsidRPr="00B6424F" w:rsidRDefault="001367B3" w:rsidP="004B4A6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sz w:val="24"/>
                <w:szCs w:val="24"/>
              </w:rPr>
              <w:t>Дифференцированный зачет</w:t>
            </w:r>
          </w:p>
        </w:tc>
      </w:tr>
    </w:tbl>
    <w:p w:rsidR="001367B3" w:rsidRPr="00B6424F" w:rsidRDefault="001367B3" w:rsidP="001367B3">
      <w:pPr>
        <w:rPr>
          <w:rFonts w:ascii="Times New Roman" w:hAnsi="Times New Roman"/>
          <w:sz w:val="24"/>
          <w:szCs w:val="24"/>
        </w:rPr>
      </w:pPr>
    </w:p>
    <w:p w:rsidR="00700CF9" w:rsidRDefault="00700CF9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B6424F" w:rsidRPr="00B6424F" w:rsidRDefault="00B6424F" w:rsidP="00B6424F">
      <w:pPr>
        <w:shd w:val="clear" w:color="auto" w:fill="FFFFFF"/>
        <w:spacing w:after="171" w:line="240" w:lineRule="auto"/>
        <w:rPr>
          <w:rFonts w:ascii="Times New Roman" w:hAnsi="Times New Roman"/>
          <w:sz w:val="24"/>
          <w:szCs w:val="24"/>
        </w:rPr>
      </w:pPr>
    </w:p>
    <w:p w:rsidR="007D7DDD" w:rsidRPr="00B6424F" w:rsidRDefault="007D7DDD" w:rsidP="002D4923">
      <w:pPr>
        <w:shd w:val="clear" w:color="auto" w:fill="FFFFFF"/>
        <w:spacing w:after="17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6424F">
        <w:rPr>
          <w:rFonts w:ascii="Times New Roman" w:hAnsi="Times New Roman"/>
          <w:b/>
          <w:bCs/>
          <w:sz w:val="24"/>
          <w:szCs w:val="24"/>
        </w:rPr>
        <w:t>3. Контрольно-оценочные материалы</w:t>
      </w:r>
    </w:p>
    <w:p w:rsidR="007D7DDD" w:rsidRPr="00B6424F" w:rsidRDefault="007D7DDD" w:rsidP="002D4923">
      <w:pPr>
        <w:shd w:val="clear" w:color="auto" w:fill="FFFFFF"/>
        <w:spacing w:after="17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6424F">
        <w:rPr>
          <w:rFonts w:ascii="Times New Roman" w:hAnsi="Times New Roman"/>
          <w:b/>
          <w:bCs/>
          <w:sz w:val="24"/>
          <w:szCs w:val="24"/>
        </w:rPr>
        <w:t>3.1 Текущий контроль</w:t>
      </w:r>
    </w:p>
    <w:p w:rsidR="005C74FB" w:rsidRPr="00B6424F" w:rsidRDefault="007D7DDD" w:rsidP="002D4923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6424F">
        <w:rPr>
          <w:rFonts w:ascii="Times New Roman" w:hAnsi="Times New Roman"/>
          <w:b/>
          <w:bCs/>
          <w:sz w:val="24"/>
          <w:szCs w:val="24"/>
        </w:rPr>
        <w:t>3.1.1 Банк тестовых заданий  по темам дисциплины</w:t>
      </w:r>
    </w:p>
    <w:p w:rsidR="007D7DDD" w:rsidRPr="00B6424F" w:rsidRDefault="007D7DDD" w:rsidP="00E9219B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ТЕСТ</w:t>
      </w:r>
    </w:p>
    <w:p w:rsidR="007D7DDD" w:rsidRPr="00B6424F" w:rsidRDefault="007D7DDD" w:rsidP="00E9219B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М. Ю. Лермонтов.    «ГЕРОЙ НАШЕГО ВРЕМЕНИ».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А) Девушку в Тамани Печорин называл именем героини В.А. Жуковского «…………» (название).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Б) Одна нога  у Вернера была, как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у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………….(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поэт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), короче другой.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В) Квартиру в Пятигорске Печорин нанял у подножия горы………(название).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Г) Максим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Максимыч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о Беле: «И точно, она была хороша: высокая, тоненькая, глаза черненые, как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у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горной………., так и заглядывали к вам в душу».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Кто так характеризуется (описывается) в романе?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А) «Он хорошо сложен, смугл и черноволос; ему на вид можно дать 25 лет, хотя ему едва ли не 21 год».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Б) «Высокий рост и смуглый цвет лица, черные волосы, черные проницательные глаза, большой, но правильный нос, принадлежность его нации, печальная и холодная улыбка, вечно блуждавшая на губах его…»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В) «Он не церемонился, даже ударил меня по плечу и скривил рот на манер улыбки».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Кому принадлежат слова?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А) «Ведь есть, право, люди, у которых на роду написано, что с ними должны случаться разные необыкновенные вещи».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 xml:space="preserve">     Б) «Что для меня Россия! …Страна, где тысячи людей, потому что они богаче меня, будут смотреть на меня с презрением…»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В) «Ты знаешь, что я твоя раба: я никогда не умела тебе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противиться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… и я буду за это наказана: ты меня разлюбишь».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Дайте название эпизода, сцены, фрагмента.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 А) «Доказатель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ств  пр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отив вас нет никаких, и вы можете спать спокойно, если можете».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 Б) «Княгиня с дочерью явились из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последних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; многие дамы посмотрели на нее с завистью и недоброжелательством, потому что княжна Мери одевается со вкусом».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 В) «Пробегаю в моей памяти все мое прошедшее и спрашиваю себя невольно: зачем я жил? Для какой цели я родился? А верно она существовала, и верно было мне назначенье высокое, потому что я чувствую в душе моей силы необъятные…»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</w:t>
      </w: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>1. а) «Ундина»; б) Байрон; в) Машук; г) серны.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2. а) Грушницкий; б) 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Вулич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; в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)В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ернер.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3. а) Максим 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Максимыч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; б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)Г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рушницкий; в) Вера.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4. а) записка Вернера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( 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«Княжна Мери»); б) бал в зале ресторации («Княжна Мери»); в) размышления Печорина накануне дуэли («Княжна Мери»).</w:t>
      </w:r>
    </w:p>
    <w:p w:rsidR="00CC21C6" w:rsidRPr="00B6424F" w:rsidRDefault="00CC21C6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 И зачем судьбе было кинуть меня в мирный круг……контрабандистов» («Тамань»).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Действие повести «Княжна Мери» происходит преимущественно в…….(город), а затем в Кисловодске.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Молодежь прозвала Вернера, чья одежда была постоянно черного цвета,………(литературный персонаж).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В ночь перед поединком Печорин читал роман……..(писатель).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 Кто так характеризуется (описывается) в романе?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«Он был довольно остер; эпиграммы его часто забавны, но никогда не бывают метки и злы: он никого не убьет одним словом».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«Его маленькие черные глаза, всегда беспокойные, старались проникнуть в ваши мысли. В его одежде заметны были вкус и опрятность; его худощавые, жилистые и маленькие руки красовались в светло-желтых перчатках».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«…имел глубокие сведения в поваренном искусстве: он удивительно хорошо зажарил фазана, удачно полил его огуречным рассолом…»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3. Кому принадлежат слова?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«Я бы тебя должна ненавидеть; с тех пор, как мы знаем друг друга, ты мне ничего не дал, кроме страданий…»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«Уж я всегда говорил, что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нету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проку в том, кто старых друзей забывает!»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«Я вас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прошу не шутя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: когда вам вздумается обо мне говорить дурно, возьмите лучше нож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И зарежьте меня, - я думаю, это вам не будет очень трудно».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Дайте название эпизода, сцены, фрагмента.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«Отвязав лошадь, я шагом пустился домой. У меня на сердце был камень. Солнце казалось мне тускло, лучи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его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меня не грели».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«Я с трепетом ждал ответа Грушницкого: холодная злость овладела мной при мысли, что если б не случай, то я мог бы сделаться посмешищем этих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дураков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«Не правда ли, ты не любишь Мери? Ты не женишься на ней? – Послушай, ты должен мне принести эту жертву: я для тебя потеряла все на свете…»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Эталон ответов: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1. а) 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честных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; б) Пятигорске; в) Мефистофелем; г) В. Скотта.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2. а) Грушницкий; б) Вернер; г) Максим 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Максимыч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3. а) Вера; б) Максим 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Максимыч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; в) княжна Мери.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>4. а) Печорин после дуэли («Княжна Мери»); б) заговор против Печорина («Княжна Мери»); в) письмо Веры («Княжна Мери»).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 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hAnsi="Times New Roman"/>
          <w:b/>
          <w:bCs/>
          <w:sz w:val="24"/>
          <w:szCs w:val="24"/>
        </w:rPr>
        <w:t xml:space="preserve">    </w:t>
      </w: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  ТЕСТ.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Н.В. Гоголь  «Мертвые души».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«Эк ее,………….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какая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!» - сказал про себя Чичиков, ведя беседу с Коробочкой.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У Плюшкина было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……..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детей.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История о капитане Копейкине повествуется от лица……..(персонаж).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Г) Чиновники «нашли, что лицо Чичикова, если он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поворотится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и станет боком, очень сдает на портрет……..(персонаж).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Кто так характеризуется (описывается) в поэме?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«Свеж он был, как кровь с молоком; здоровье, казалось, так и прыскало с его лица».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«Говорил ни громко, ни тихо, а совершенно так, как следует. Словом, куда ни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повороти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, был очень порядочный человек».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«…земская полиция, имея кое-какие слабости со стороны сердечной, приглядывался на </w:t>
      </w: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 xml:space="preserve">баб и деревенских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девок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Кому принадлежат слова?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«Давненько не брал я в руки шашек!»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«Мне лягушку хоть сахаром облепи, не возьму ее в рот, и устрицы тоже не возьму…»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«Крестьян накупили на сто тысяч, а за труды дали только одну беленькую».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Дайте название эпизода, фрагмента, сцены.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«Дом господский стоял одиночкой на юру, то есть на возвышении, открытом всем ветрам, каким только вздумается подуть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…У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подошвы этого возвышения, и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частию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по самому скату, темнели вдоль и поперек серенькие бревенчатые избы…нигде между ними растущего деревца или какой-нибудь зелени; везде глядело только одно бревно».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«Жизнь при начале взглянула на него как-то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кисло-неуютно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, сквозь какое-то мутное, занесенное снегом окошко: ни друга, ни товарища в детстве!»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«У, варвар! Бонапарт ты проклятый!..  Ты думаешь, что скроешь свое поведение.  Нет, ты живи по правде, когда хочешь, чтобы тебе оказывали почтение».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   Эталон ответов: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>1. а (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дубинноголовая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); б (трое); в (почтмейстера); г (Наполеона).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>2. а (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Ноздрев); б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(Чичиков); в (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Дробяжкин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3. а (Чичиков); б (Собакевич);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в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(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Иван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Антонович 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кувшиное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рыло).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4. а (описание деревни 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Маниловки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, глава 2); б (рассказ о прошлом Чичикова, 11 глава); в (рассуждения Селифана, обращенное к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чубарому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, 3 глава).</w:t>
      </w:r>
    </w:p>
    <w:p w:rsidR="00CC21C6" w:rsidRPr="00B6424F" w:rsidRDefault="00CC21C6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 В гостиной Собакевича висели портреты греческих полководцев,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Бобелины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, а между ними «поместился…………»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«…пристяжной каурой масти, называвшийся……….., трудился от всего сердца…»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в списке, составленном Собакевичем, оказалась баба «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Елизаветъ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 по фамилии………….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« Эх, тройка, птица тройка, кто тебя выдумал? Знать, у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 ……….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народа ты могла только родиться, в той земле, что не любит шутить, а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ровнем-гладнем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разметнулась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на полсвета…»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Кто так характеризуется (описывается) в поэме?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«Чуткий нос его слышал за несколько десятков верст, где была ярмарка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со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всякими съездами и балами; он уж в одно мгновенье ока был там, спорил и заводил сумятицу за зеленым столом, ибо имел, подобно всем таковым, страстишку к картишкам».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Б) «Ему нравилось не то, о чем читал он, но больше самое чтение или, лучше сказать, процесс самого чтения, что вот-де из букв вечно выходит какое-нибудь слово, которое иной раз черт  знает что и значит».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«Она была недурна, одета к лицу. На ней хорошо сидел матерчатый шелковый капот бледного цвета; тонкая небольшая кисть руки ее что-то бросила поспешно на стол и сжала батистовый платок с вышитыми уголками».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Кому принадлежат слова?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«Да, конечно, хорошего общества человека хоть где узнаешь: он не ест, а сыт; а как эдакой какой-нибудь воришка, да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его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сколько не корми…»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«Все сделаешь и все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прошибешь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на свете копейкой».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«Когда генерал говорит, чтобы я поискал сам средств помочь себе,- хорошо, говорит, найду средства!»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Дайте название эпизода, фрагмента, сцены.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«Все текло живо и совершалось размеренным ходом: двигались мельницы, валяльни, работали суконные фабрики, столярные станки, прядильни; везде во все входил зоркий взгляд хозяина и, как трудолюбивый паук, бегал хлопотливо, но расторопно, по всем концам своей хозяйственной паутины».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«…комната была обвешана старенькими полосатыми обоями; картины с какими-то птицами; между окон старинные маленькие зеркала с темными рамками в виде свернувшихся листьев; за всяким зеркалом заложены были или письмо, или старая колода карт, или чулок; стенные часы с нарисованными цветами на циферблате…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невмочь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было ничего более заметить».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«Первый тост был выпит, как читатели, может быть, и сами догадываются, за здоровье нового херсонского помещика, потом за благоденствие крестьян его и счастливое их переселение, потом за здоровье его будущей жены, красавицы, что сорвало приятную улыбку с уст нашего героя».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Эталон ответов: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1.  а (Багратион); б (Заседателем); в (Воробей), г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( 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бойкого).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2.  а (Ноздрев); б (Петрушка);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в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(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жена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Манилова).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3. а (Плюшкин); б (отец Чичикова);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в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(капитан Копейкин).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>4. а (рассказ о прошлом Плюшкина, 6 глава); б (описание комнаты в доме Коробочки, 3 глава); в (бал у губернатора, 8 глава).</w:t>
      </w:r>
    </w:p>
    <w:p w:rsidR="00CC21C6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hAnsi="Times New Roman"/>
          <w:b/>
          <w:bCs/>
          <w:sz w:val="24"/>
          <w:szCs w:val="24"/>
        </w:rPr>
        <w:t xml:space="preserve">           </w:t>
      </w: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</w:t>
      </w:r>
    </w:p>
    <w:p w:rsidR="007D7DDD" w:rsidRPr="00B6424F" w:rsidRDefault="007D7DDD" w:rsidP="00CC21C6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ТЕСТ.</w:t>
      </w:r>
    </w:p>
    <w:p w:rsidR="007D7DDD" w:rsidRPr="00B6424F" w:rsidRDefault="007D7DDD" w:rsidP="00CC21C6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А.Н. Островский  «Гроза».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lastRenderedPageBreak/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С какой целью автор начинает и заканчивает действие пьесы на берегу Волги?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Волга играет существенную роль в сюжете;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для создания композиционного контраста между ширью природы и узостью жизни обывателя;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Волга в пьесе – символ свободы.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Какова роль объемной экспозиции в пьесе?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знакомство с местом и обстоятельствами действия.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знакомство с героями;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знакомство с положительным героем - 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Кулигиным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Определите кульминацию пьесы.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решение Катерины взять ключ;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публичное покаяние Катерины;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финальный монолог Катерины и ее решение броситься в Волгу.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4. Какова основа власти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самодуров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 пьесе «Гроза»?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материальная и моральная зависимость от них людей;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действующее российское законодательство;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сложившиеся вековые традиции.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С какой целью в пьесу введен эпизодический образ странницы?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развитие сюжета;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усиление комизма;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подчеркнуть невежество героев.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6. Кого боится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Дикой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того, кто  физически его сильней;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того, от кого он материально зависим;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высшего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по общественному положению.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Определите героя по цитатам: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«Какая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у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ней на лице улыбка ангельская, а от лица-то как будто светится».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«Какой хороший человек! Мечтает себе 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счастлив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«Всю жизнь смолоду грешила. Спроси-ка, что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об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ней скажут. Вот умирать-то и боится. Чего сама-то боится, тем других пугает».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«Да как знаю я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теперича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,ч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то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недели две никакой…….надо мной не будет»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А знаешь: в солнечный день из купола такой светлый столб вниз идет, и в этом столбе ходит дым, точно облака, и вижу я, бывало, будто………в этом столбе летают и поют».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В) «Я понимаю все это наше…………., а все-таки не привыкну никак».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9.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Определите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какому герою принадлежат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«И никогда нам, сударь, не выбиться из этой коры! Потому что честным трудом никогда не заработать нам больше хлеба насущного. Ау кого деньги, сударь, тот старается бедного закабалить, чтобы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на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его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трудовые даровые еще больше денег наживать».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«В неволе-то кому весело! Мало ли что в голову придет. Вышел случай, другая и рада: так очертя голову и кинется. А как же это можно, не подумавши, не рассудивши-то!»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«Мне только проститься с ним, а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там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……а там хоть умирать. За что я  его в беду ввела? Ведь мне не легче от того! Погибать бы мне одной! А то себя погубила, его погубила, себе бесчестье – ему вечный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покор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10. Какие традиции романтизма использовал А.Н. Островский при создании образа Катерины?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Эталон ответов: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1(б); 2(а);3(б); 4(а); 5(в); 6(а); 7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а(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Екатерина),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б(</w:t>
      </w:r>
      <w:proofErr w:type="spellStart"/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Кулигин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), в(Кабаниха); 8 а(Тихон), б(Катерина),в(Борис Григорьевич); 9 а(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Кулигин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), б(Катерина). в(Катерина).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 какой общественной среде принадлежат герои пьесы Островского «Гроза»?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помещичье-дворянской;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купеческой;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аристократической;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Д) народной.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Определите завязку конфликта пьесы.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разговор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Кулигина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и Бориса;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диалог Катерины и Бориса;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диалог Катерины и Варвары.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3. Какое определение нравам города Калинова дал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Кулигин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 разговоре с Борисом?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непросвещенные;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дикие;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жестокие.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Какую роль играет в пьесе образ грозы?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просто природное явление;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подталкивает Катерину на исповедь;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символ божьего возмездия за грехи.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5. С какой целью введен в пьесу образ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Дикого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 xml:space="preserve">А) показать еще один тип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самодура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для развития сюжета;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нет определенной причины.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Кого боится Кабаниха?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Бога;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перемен в жизни;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никого и ничего.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Определите героя по цитатам: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«Тетка каждое утро всех со слезами умоляет: «Батюшки, не рассердите! Голубчики, не рассердите!»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«…матушкины родные не пустили, написали, что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больна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. Какова бы ей здесь жизнь была, и представить страшно».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«Собрался совсем, и лошади уже готовы. Так тоскует,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беда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!У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ж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я вижу ему проститься хочется».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«Ты только одна во всем городе можешь меня……….»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«Вот, братец ты мой, …лет я каждый день за Волгу гляжу и все наглядеться не могу»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«Каждая теперь травка, каждый цветок радуется, а мы прячемся, боимся, точно напасти какой! Гроза убьет! Не гроза это, а……….»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9. Определите, какому герою принадлежат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«Я говорю: отчего люди не летают так, как птицы? Знаешь, мне иногда кажется, что я птица. Когда стоишь на горе, так тебя и тянет лететь. Вот так бы разбежалась, подняла руки и полетела».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«А я, милая девушка, не вздорная, за мной этого греха нет. Один грех за мной есть, точно; я сама знаю, что есть. Сладко поесть люблю».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«Враждуют друг на друга; залучают в свои высокие-то хоромы пьяных приказных, таких, сударь, приказных, что и виду-то человеческого на нем нет, обличье-то человеческое потеряно.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А те им, за малую благостыню, на гербовых листах злостные кляузы строчат на ближних».</w:t>
      </w:r>
      <w:proofErr w:type="gram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10. Какие мотивы и образы русского фольклорного жанра вы заметили в пьесе? Каким образом они отражаются на характеристике Катерины и других героев?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 (б); 2 (б); 3 (в); 4(в); 5(а); 6 (б); 7 а (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Дикой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),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б ( сестра Бориса),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в(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Борис); 8 а (утихомирить),б (40), в (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убивство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);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9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а(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Катерина), б(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Феклуша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), в (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Кулигин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И.С. Тургенев «Отцы и дети».   ТЕСТ.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И.С. Тургенев написал: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«Записки врача»;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«Записки на манжетах»;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«Записки охотника»;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Д) «Записки из мертвого дома».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Как зовут родителей Базарова?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Основой конфликта романа «Отцы и дети» является: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Ссора между Павлом Петровичем и Базаровым;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Конфликт, возникший между Базаровым и Николаем Петровичем?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  <w:u w:val="single"/>
        </w:rPr>
        <w:t>В) Борьба буржуазно-дворянского либерализма и революционных</w:t>
      </w:r>
      <w:r w:rsidRPr="00B6424F">
        <w:rPr>
          <w:rFonts w:ascii="Times New Roman" w:eastAsia="Calibri" w:hAnsi="Times New Roman"/>
          <w:bCs/>
          <w:sz w:val="24"/>
          <w:szCs w:val="24"/>
        </w:rPr>
        <w:t xml:space="preserve"> демократов: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Борьба между либеральными монархистами и народом.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Узнайте персонажей  романа по следующим характеристикам: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Представитель молодого дворянского поколения, быстро превращающийся в обыкновенного помещика, духовная ограниченность и слабоволие, поверхность демократических увлечений, склонность к краснобайству, барские замашки и лень;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Противник всего подлинно демократического, любующийся собой аристократ, жизнь которого свелась к любви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и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к сожалению об уходящем прошлом, эстет.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Бесполезность и неприспособленность к жизни, к новым ее условиям, тип «уходящего» барства.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Натура независимая, не склоняющаяся ни перед какими авторитетами, нигилист.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Критическую статью «Базаров» написал: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И.С. Тургенев;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В.Г. Белинский;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А.И. Герцен;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Д.И. Писарев.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Какой слой русского общества Базаров считал перспективным?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крестьянство;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дворянскую аристократию;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русское патриархальное дворянство;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интеллигенцию.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Узнайте героя романа по портретному описанию: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«Длинное и худое (лицо), с широким лбом, кверху плоским книзу заостренным носом, </w:t>
      </w: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большими зеленоватыми глазами и висячими бакенбардами песочного цвета, оно оживлялось неловкой улыбкой и выражало самоуверенность и ум».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Что особенно чуждо Тургеневу в его герое?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Непонимание роли народа в освободительном движении;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Нигилистическое отношение к культурному наследию России;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Преувеличение роли интеллигенции в освободительном движении;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Отрыв от какой-либо практической деятельности.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9.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«единственным свидетелем дуэли Базарова и Павла Петровича был……»</w:t>
      </w:r>
      <w:r w:rsidRPr="00B6424F">
        <w:rPr>
          <w:rFonts w:ascii="Times New Roman" w:eastAsia="Calibri" w:hAnsi="Times New Roman"/>
          <w:bCs/>
          <w:sz w:val="24"/>
          <w:szCs w:val="24"/>
        </w:rPr>
        <w:br/>
        <w:t>Б) «Этакое богатое тело! Хоть сейчас в ………… театр»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«Павел Петрович вынул из кармана панталон свою красивую руку с длинными ………ногтями»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10. И.С. Тургенев писал: «На его долю не пришлось,  как на долю Онегина и Печорина, эпохи  идеализации, сочувственного превознесения».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Почему Базаров был отрицательно принят прогрессивным журналом «Современник», либеральными и демократическими кругами?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Есть ли в Базарове черты, достойные подражания для молодого поколения того времени?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1(в); 2(); 3б); 4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а(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Аркадий Кирсанов), б(Павел Петрович), в(Николай Петрович), г(Евгений Базаров); 5(г);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6(г); 7(Евгений Базаров); 8(в); 9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а(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слуга), б(анатомический), в(розовыми).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Как зовут родителей Тургенева?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Кому адресовано посвящение романа «Отцы и дети»?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Споры героев романа «Отцы и дети» велись вокруг разных вопросов, волновавших общественную мысль России. Найдите лишнее.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Об отношении к дворянскому культурному наследию;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об искусстве, науке;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о системе поведения человека, о нравственных принципах;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о положении рабочего класса.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4. И.С. Тургенев дал общую оценку политического содержания своего романа «Отцы и дети»: «Вся моя повесть направлена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против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…» Закончите предложение.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пролетариата как передового класса;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дворянства как передового класса;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В) крестьянства как передового класса;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демократов как передового класса.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Вспомните, кому из персонажей романа принадлежат слова: «Мы приблизительно знаем, отчего происходят телесные недуги, а нравственные болезни происходят от дурного воспитания…от безобразного состояния общества, одним словом, - исправьте общество, - и болезней не будет».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Аркадий Кирсанов;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Николай Петрович;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Евгений Базаров;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Павел Петрович.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Кого из персонажей романа «Отцы и дети» вы могли бы назвать «маленьким человеком»?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В.И. Базаров;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Н.П. Кирсанов;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Е.В. Базаров: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другой персонаж романа.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Узнайте героя романа по портретному описанию: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«На вид ему было лет 45, его коротко остриженные седые волосы отливали темным блеском, как новое серебро; лицо его, желчное, но без морщин, необыкновенно правильное и чистое, словно выведенное тонким и легким резцом, являло следы красоты замечательной».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Распределите персонажей соответственно их социальному положению: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эмансипе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                            А) Е. Базаров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русский аристократ             Б)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Кукшина</w:t>
      </w:r>
      <w:proofErr w:type="spell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полковой лекарь                     В) В.И. Базаров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студент-барич                           Г) А.Н. Кирсанов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Д) студент-демократ                      Д) П.П. Кирсанов.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9. Вставьте пропущенные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 Павел Петрович  помочил себе лоб одеколоном и закрыл глаза. Освещенная ярким светом, его красивая исхудалая голова лежала на белой подушке, как голова…..»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«Речь зашла об одном из соседских помещиков. 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Дрянь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….., - равнодушно заметил Базаров, который встречался с ним  в Петербурге».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Действие романа происходило в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 …….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году.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10. И.С. Тургенев писал: «Штука была бы неважная представить его (Базарова) – идеалом; а сделать его волком и все-таки оправдать его – это было бы трудно…»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А) Чего не хватило Базарову, чтобы стать идеалом?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Удалось ли автору оправдать своего героя? Если да, то в чем?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а(); 2(б); 3(г); 4(г); 5(Е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,В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, Базаров); 6(В.И. Базарова); 7(Павел Петрович Кирсанов); 8 а-б, б-д, в-в, г-г, д-а; 9 а(аристократа), б(</w:t>
      </w:r>
      <w:proofErr w:type="spell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аристократишко</w:t>
      </w:r>
      <w:proofErr w:type="spellEnd"/>
      <w:r w:rsidRPr="00B6424F">
        <w:rPr>
          <w:rFonts w:ascii="Times New Roman" w:eastAsia="Calibri" w:hAnsi="Times New Roman"/>
          <w:bCs/>
          <w:i/>
          <w:sz w:val="24"/>
          <w:szCs w:val="24"/>
        </w:rPr>
        <w:t>), в(1859).</w:t>
      </w:r>
    </w:p>
    <w:p w:rsidR="006F3963" w:rsidRPr="00B6424F" w:rsidRDefault="006F3963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</w:p>
    <w:p w:rsidR="007D7DDD" w:rsidRPr="00B6424F" w:rsidRDefault="007D7DDD" w:rsidP="00CC21C6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ФЕДОР   МИХАЙЛОВИЧ  ДОСТОЕВСКИЙ.</w:t>
      </w:r>
    </w:p>
    <w:p w:rsidR="007D7DDD" w:rsidRPr="00B6424F" w:rsidRDefault="007D7DDD" w:rsidP="00CC21C6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ТЕСТ</w:t>
      </w:r>
      <w:proofErr w:type="gramStart"/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.</w:t>
      </w:r>
      <w:proofErr w:type="gramEnd"/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Роман Ф.М. Достоевского «Преступление и наказание».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1. Раскольников совершил убийство старухи-процентщицы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ради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семьи Мармеладовых;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матери и сестры;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оправдания своей теории.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Определите героя по портрету: « Девушка лет 18, худенькая, но довольно хорошенькая блондинка, с замечательными голубыми глазами… выражение лица такое доброе и простодушное, что невольно привлекало к ней».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Дуня Раскольникова;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Соня Мармеладова;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девушка на мосту.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В ком Раскольников «убедился как в самом пустейшем и ничтожнейшем злодее в мире»?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 Свидригайлове?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в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Лебезятникове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в Лужине?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Кому принадлежат комнаты?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Это была большая комната, но чрезвычайно низкая…походила как будто на сарай, имела угол, ужасно острый; другой же угол был слишком безобразно тупой. Желтоватые, обшмыганные обои почернели по всем углам.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Мебель, вся очень старая и из желтого дерева, состояла из дивана с огромною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выгнотою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деревянною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спинкою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, круглого стола овальной формы…туалете с зеркальцем в простенке, стульев по стенам да двух-трех грошовых картинок в желтых рамках, изображавших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немнецких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барышень с птицами в руках.</w:t>
      </w:r>
      <w:proofErr w:type="gram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Это была крошечная клетушка, шагов шесть длиной, имевшая самый жалкий вид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с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своими желтенькими, пыльными и всюду отставшими от стены обоями…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Алене Ивановне;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Б) Соне;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Раскольникову.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С какого момента начинается наказание Раскольникова: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до убийства;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после убийства;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на каторге.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6. Кто из героев романа по профессии юристы?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Порфирий Петрович;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Заметов;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Лужин.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Литературовед Б. Кузнецов пишет: «Произведения Достоевского полны действия, но, в сущности, это действие – эксперимент…»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Как вы думаете, справедливы ли эти слова по отношению к роману «Преступление и наказание»? Аргументируйте свой ответ.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Можете вы согласиться с тем, что в романе Достоевского действие носит характер эксперимента? Если да, то над кем или чем производят эксперименты?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8). Режиссер фильма по роману «Преступление и наказание» Лев Кулиджанов говорит: «История Раскольникова – это история заблудшей души. Это развеянный миф о «сверхчеловеке», об избранных, которым все дозволено».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Вы можете согласиться с тем, что Раскольников – «заблудшая душа»? Если да, то каковы причины такого превращения героя?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Вы можете согласиться с тем, что история Раскольникова – развеянный миф о «сверхчеловеке»?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9. «Раскольников, в отличие от Наполеона, думал оправдать пролитую кровь…» (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Кирпотин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В.Л.)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С чем связано и насколько логично появление Наполеона в романе?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Как и чем хотел оправдать Раскольников пролитую им кровь? Удается ли это, на ваш взгляд, герою?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1(в); 2 (б); 3 (а); 4 а(2), б(1), в(3); 5(а); 6(б).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Теория целых кафтанов принадлежит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 :</w:t>
      </w:r>
      <w:proofErr w:type="gram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Раскольникову;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Лебезятникову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Лужину;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Г) Свидригайлову.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2. Определите героя по портрету: «Это был человек лет 35, росту ниже среднего, полный и даже с брюшком, выбритый, без усов и без бакенбард, с плотно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выстреженными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 волосами на большой круглой голове…Пухлое, круглое и немного курносое лицо его было цвета больного, темно-желтого, но довольно бодрое и насмешливое».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Заметов;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Разумихин;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Лужин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3. Кто о Раскольникове отзывается так: «Я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вас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во всяком случае за человека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наиблагороднейшего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почитаю-с, и даже с зачатками великодушия-с, хоть и не согласен с вами во всех убеждениях ваших»?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)Д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митрий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Прокофьич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Порфирий Петрович;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Петр Петрович.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О ком идет речь: «Оба сидели рядом, грустные и убитые, как бы после бури, выброшенные на берег одни. Он…чувствовал, как много на нем было ее любви, и странно, ему стало вдруг тяжело и больно, что его так любят…»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Раскольников и Соня;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Свидригайлов и Марфа Петровна;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Разумихин и Дуня.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С какого момента начинается преступление Раскольникова?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до убийства;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во время убийства;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после убийства.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6. Вставьте недостающие слова: «Я не тебе поклонился, я……..поклонился», как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-т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о дико произнес он».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всем страдающим женщинам;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всему страдающему человечеству;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всем обиженным.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7. Исследователь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Кожинов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В.В. пишет: «И каморка, похожая…на шкаф и гроб, тоже пройдет через роман как необходимое художественное обстоятельство действия, вливающееся в общий смысл романа».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как вы думаете, что подчеркивается сравнением комнаты, где жил Раскольников, со шкафом и гробом?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Можете ли вы согласиться с мыслью литературоведа о том, что эта деталь влияет на </w:t>
      </w: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раскрытие общего смысла романа?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Режиссер фильма по роману «Преступление и наказание» Лев Кулиджанов убежден в том, что «глубоко ошибаются те, которые считают, что обращаться к Достоевскому – значит оглядываться в прошлое».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Каким предстает «прошлое», его люди и идеи в романе?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Можете ли вы согласиться с утверждением Кулиджанова?  Аргументируйте свой ответ.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9. Писатель Мережковский считал, что в «Преступлении и наказании» Достоевский ставит вопрос: «Спасет ли пролитая кровь?»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Можете ли вы согласиться, что такой вопрос поставлен Достоевским?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Аргументируйте свой ответ.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О каком, на ваш взгляд, спасении может идти речь в связи с романом «Преступление и наказание»?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1(б); 2(а); 3(б); 4(а); 5(а); 6(б).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ЛЕВ   НИКОЛАЕВИЧ   ТОЛСТОЙ,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«ВОЙНА И МИР».  ТЕСТ.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В чем состоит смысл заглавия романа?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изображение  сцен войны и мирной жизни героев;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рассказ о военных действиях, сменяющихся победой и миром;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война и мир – два противоположных понимания жизни.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Какое значение на пути исканий князя Андрея имело его ранение на поле Аустерлица?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пришел к пониманию Бога;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понял, что стремление к славе суетно и ничтожно;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пересмотрел свои представления о смысле человеческой жизни;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пережил разочарование в своем кумире.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С какой целью Л. Толстой вводит в роман образ купца Ферапонтова?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осудить скупость и бездеятельность купца;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подчеркнуть глубину чувства патриотизма, охватившего народ;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показать типичность купеческого сословия.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Почему князь Андрей решил отложить свадьбу с Наташей Ростовой?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не хотел осложнять отношения с отцом;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хотел проверить Наташу;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не был способен принять окончательное решение;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не сумел до конца понять Наташу.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5. Почему Пьер вызвал Долохова на дуэль?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стремился защитить поруганную честь жены;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боялся показаться смешным в глазах света?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отстаивал свое человеческое достоинство;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в гневе принял опрометчивое решение.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Какова роль пейзажа в описании сражения?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более точно передать обстановку боя;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показать красоту мироздания в противоречии с войной;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подчеркнуть, что мысли Пьера созвучны голосу природы;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показать абсурдность войны.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7. Почему сцена в Филях показана через восприятие девочки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Малаши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оригинальный, нетрадиционный взгляд на историческое событие;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следование исторической правде;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безыскусность детского взгляда;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Л. Толстой очень любил детей,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8. «…французский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язык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прежде всего представляется Толстому языком красивой фразы и искусственной позы…»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 каких случаях Толстой использует французский язык? Кто из героев романа чаще всего обращается к французской речи?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Действительно ли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французский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 романе является  «языком красивой фразы и искусственной позы…»?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1(в); 2(в); 3(б); 4(б); 5(а); 6(в);7(в).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Система образов романа полярно расколота. Каковы основные принципы деления героев на «любимых» и «нелюбимых»?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роль в истории;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простота и естественность;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стремление к самоутверждению;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способность к самоусовершенствованию, к осознанию своих ошибок;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истинный патриотизм.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Что было причиной стремления князя Андрея на войну в 1805 году?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приобрести опыт в боевых действиях;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оставить наскучивший высший свет;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найти свой Тулон и прославиться;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Г) продвинуться по службе.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Почему князь Андрей не вызвал А. Курагина на дуэль письменно, а искал личной встречи с ним?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он презирал этого человека;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не хотел компрометировать Наташу;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стремился сохранить уважение к себе;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хотел расспросить Курагина о замысле похищения.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Что открывается князю Андрею перед смертью?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идея всепрощения;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идея непротивления злу насилием;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смысл  жизни;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понятие об истинной любви.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Почему Л.Н. Толстой изображает Бородинское сражение через восприятие Пьера?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 Пьер – человек невоенный, и его восприятие сражения более объективно;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это необходимо для развития характера Пьера;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для автора важно показать состояние человека в экстремальной ситуации.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В чем смысл образа Платона Каратаева?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передает философские и христианские взгляды автора;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помогает Пьеру вернуться к жизни после душевного краха;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образ – идея, «эмблема истины», «мера простоты и правды»;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показать разнообразие крестьянских характеров.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В чем заключается основной принцип психологизма Л.Н. Толстого?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«принцип айсберга» - тайный психологизм;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изображение изменения внутреннего мира героев в экстремальных ситуациях;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«диалектика души» - т. е. изображение внутреннего мира героя в развитии;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изображение детали как отражение внутреннего мира человека.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«Не было Наташи Ростовой, явился Толстой и создал ее в «Войне и мире» (А.С. Серафимович).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Как вы думаете, что заставило писателя в книге о важнейших исторических событиях так много внимания уделить судьбе героини?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Что, по вашему мнению, хотел подчеркнуть Серафимович словами о «явлении» Толстого и «создании» Наташи Ростовой?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 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1(б, в, г); 2(в);3(б); 4(а); 5(а); 6(б); 7(в).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ТЕСТ   ПО  ТВОРЧЕСТВУ  И.БУНИНА  И  А.КУПРИНА.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lastRenderedPageBreak/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Кому из русских писателей начала прошлого века была присуждена Нобелевская премия?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А. Блоку;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А. Куприну;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А. Чехову;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И. Бунину.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2.Узнайте персонажа А. Куприна по портретному описанию: «…тучный, высокий, серебряный старец… У него было большое, грубое, красное лицо с мясистым носом…, чуть-чуть презрительным выражением в прищуренных глазах, расположенных лучистыми полукругами…»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Узнайте персонажа рассказа И. Бунина: «…Он был твердо уверен, что имеет полное право на отдых, на удовольствия, на путешествие во всех отношениях отличное…»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В каких произведениях русских писателей мы встречались с темой «маленького человека»? Перечислите героев этих произведений. Можно ли отнести к той же проблематике рассказ «Гранатовый браслет»?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Каким образом в рассказе И. Бунина «Господин из Сан-Франциско» показаны полное ничтожество и безликость существа главного героя?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Эталон ответов: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1(г); 2(генерал Аносов, «Гранатовый браслет»); 3(господин из Сан-Франциско).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Кто из русских писателей начала прошлого века получил известность как переводчик зарубежной классики?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М. Горький;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И. Бунин;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А. Куприн;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Л. Андреев.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Узнайте персонажа рассказа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А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, Куприна по портретному описанию: «… Оригинальную красоту ее лица… нельзя было позабыть… Прелесть его (лица) заключалась в этих больших, блестящих, темных глазах, которым тонкие, надломленные посредине брови придавали оттенок лукавства, властности и наивности…»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Узнайте персонажа рассказа И. Бунина: «… Без всяких ее забот и усилий и как-то незаметно пришло к ней все то, что так отличало ее в последние два года из всей гимназии, - изящество, нарядность, ловкость, ясный бле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ск  в гл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азах…»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4. Что вы скажете о жанре мелодрамы и о сути конфликта мелодраматических произведений? Можно ли отнести рассказ «Гранатовый браслет» к жанру мелодрамы и почему?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«Горе тебе, Вавилон, город крепкий!» - как вы думаете, насколько отразилась идея этих страшных слов из Апокалипсиса в рассказе И. Бунина «Господин из Сан-Франциско»?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1(б); 2(Олеся, «Олеся»); 3(господин из Сан-Франциско).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 ТЕСТ.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по творчеству Н.С. Гумилева.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1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 какому поэтическому направлению принадлежит творчество Н. Гумилева?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футуризм;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акмеизм;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имажинизм;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символизм.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Дайте определение акмеизму.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Кто вместе с Н. Гумилевым руководил «Цехом поэтов»?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Какие традиции русской литературы развивает акмеизм.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5. Как вы понимаете высказывание С. Городецкого: « Борьба между акмеизмом и символизмом….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Есть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прежде всего борьба за этот мир, звучащий, красочный, имеющий формы, вес и время…»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6. Согласны ли вы с мнением литературоведа В.М.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Жирмунского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: «Гумилев не воплощает … душевной напряженности… в лирической песне, непосредственно отражающей эмоциональность поэта. Его стихи бедны эмоциональным и музыкальным содержанием; он редко говорит о переживаниях интимных и личных, как большинство поэтов «Гиперборея», он избегает лирики любви и лирики природы, слишком индивидуальных признаний и слишком тяжелого самоуглубления». Обоснуйте свое мнение.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О ком из поэтов сказано С. Городецким: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Он верит в вес, он чтит пространство,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Он нежно любит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матерьял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Он вещества не укорял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За медленность и постоянство.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Строфы послушную квадригу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Он любит – буйно разогнав –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Остановить. И в том он прав,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 xml:space="preserve">Что в вечности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покорен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мигу.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1.Что такое «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адамизм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Назовите литературное объединение, которым руководил Н. Гумилев?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Кто из поэтов не принадлежал к акмеизму: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А.А. Ахматова;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К.Д. Бальмонт;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О.Э. Мандельштам;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Г. Иванов.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Кто написал декларацию «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Некоторыетечения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в современной русской поэзии?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Каков смысл названия цикла Н. Гумилева «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Капитаы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В статье «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Преодолевшие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символизм» литературовед В.М.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Жирмунский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пишет о Н. Гумилеве: «Для выражения своего настроения он создает объективный мир зрительных образов, напряженных и ярких, он вводит в свои стихи повествовательный элемент и придает им характер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полуэпический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– балладную форму». Приведите примеры из произведений Н. Гумилева, подтверждающие эту точку зрения.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О чьих подвигах пишет С. Городецкий?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Назвать, узнать, сорвать покровы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И праздных тайн, и ветхой мглы –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Вот первый подвиг. Подвиг новый –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Живой земле пропеть хвалы.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ТЕСТ.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По ранней лирике А.А. Ахматовой.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Назовите настоящую фамилию и место рождения А.А. Ахматовой.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 какому поэтическому направлению начала 20 века относится творчество А. Ахматовой?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футуризм;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символизм;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акмеизм;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модернизм.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Покажите свое понимание значения детали в лирике А. Ахматовой на примере анализа следующих строк: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Я на правую руку надела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Перчатку с левой руки…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 этом сером будничном платье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На стоптанных каблуках…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Какие композиционные особенности стихотворений А. Ахматовой позволяют называть их  «новеллами» или «маленькими повестями»?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Объясните значение термина «полифонизм» применительно к поэзии А. Ахматовой. В каком произведении А. Ахматовой полифонизм становится основным структурным элементом?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proofErr w:type="gramStart"/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Эталон ответов: 1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(Горенко; Большой Фонтан (недалеко от Одессы);2(в).</w:t>
      </w:r>
      <w:proofErr w:type="gram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Как называется первый сборник стихотворений А. Ахматовой, в каком году он вышел?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«Романтические цветы»;                А) 1911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«Вечер»;                                              Б) 1912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«Четки»;                                              В) 1914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Как вы понимаете определение «женственность» относительно поэзии А. Ахматовой?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Приведите несколько примеров передачи душевных состояний через предмет материального мира или психологический жест в лирике А. Ахматовой.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В чем сходство и различия лирических героинь А. Ахматовой? Можно ли утверждать, что в лирике А. Ахматовой присутствует один женский образ самой поэтессы?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Можно ли согласиться с утверждением о том, что лирика А. Ахматовой может заменить чтение романа? Что сближает лирику А. Ахматовой с романной формой?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1(б, б).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</w:t>
      </w:r>
    </w:p>
    <w:p w:rsidR="007D7DDD" w:rsidRPr="00B6424F" w:rsidRDefault="007D7DDD" w:rsidP="002D4923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ТЕСТ</w:t>
      </w:r>
    </w:p>
    <w:p w:rsidR="007D7DDD" w:rsidRPr="00B6424F" w:rsidRDefault="007D7DDD" w:rsidP="002D4923">
      <w:pPr>
        <w:widowControl w:val="0"/>
        <w:spacing w:after="0" w:line="36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>по творчеству Максима Горького.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1.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Основоположником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какого направления в литературе явился А.М. Горький?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романтизм;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критический реализм;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социалистический реализм.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2.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Героем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какого рассказа Горького является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Лойко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Зобар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«Старуха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Изергиль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«Макар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Чудра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Челкаш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3. Для какого произведения Горького не характерна композиция «рассказа в рассказе»?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«Макар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Чудра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«Старуха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Изергиль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Челкаш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Какому герою пьесы «На дне» принадлежит фраза: «Человек – это звучит гордо!»?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Сатину;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Луке;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Актеру.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Кто из персонажей пьесы «На дне» выражает авторскую позицию?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Бубнов;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Сатин;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Клещ;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Лука.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Каким персонажам пьесы «На дне» принадлежат слова: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«Шум смерти не помеха»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«Когда труд – обязанность, жизнь – рабство»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«Ни одна блоха не плоха: все черненькие, все прыгают»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«Не любо – не слушай, а врать не мешай».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1(в); 2(б); 3(в); 4(а); 5(б); 6(а-Бубнов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;б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-Сатин, в-Лука, г-Барон).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  ТЕСТ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по творчеству А.А. Блока.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 какому направлению относится раннее творчество А. Блока?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акмеизм;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футуризм;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символизм.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Найдите соответствия стихотворений А. Блока основным мотивам его лирики.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Мотив мрачной разочарованности;              А) «Фабрика»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Мотив назначения поэта и поэзии;                 Б) «К музе»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Мотив «страшного мира»;                                В) «Осенняя воля»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Мотив Родины.                                                    Г) «Я стар душою»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3. К какому этапу творчества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( 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«трилогии вочеловечения») Блок отнес  цикл «Стихи о Прекрасной Даме»?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Теза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Антитеза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В) Синтез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Из какого произведения эти строки?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 синем сумраке белое платье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За решеткой мелькает резной.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«Незнакомка»     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«В ресторане»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«Соловьиный сад»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Цикл стихотворений «На поле Куликовом»  является произведением: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на историческую тему;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о современности;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о неразрывной связи прошлого, настоящего, будущего.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Какой мелодии не слышно в поэме Блока «Двенадцать»?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марш;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танго;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частушка;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романс.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Какие приемы использует Блок в следующих примерах?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«Весенний и тлетворный дух»           А) метафора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«И очи синие, бездонные                     Б) анафора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  Цветут на дальнем берегу»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«Доколе матери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тужить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?                     В) оксюморон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  Доколе коршуну кружить?»                                        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</w:t>
      </w: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1(а-в);2(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а-г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, б-б, в-а, г-в);3(а);4(в);5(в); 6(б);7(а-в, б-а, в-б).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   ТЕСТ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по творчеству В.В. Маяковского.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 какому литературному течению принадлежал В. Маяковский?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футуризм               Б) акмеизм                      В) эгофутуризм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Какой прием использует Маяковский в следующем примере: «Гриб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 / Г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рабь / Гроб / Груб»?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метафора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ассонанс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сравнение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эпитет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3.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Стихотворением, громко заявившем о рождении поэзии революции, явилось </w:t>
      </w: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стихотворение Маяковского:</w:t>
      </w:r>
      <w:proofErr w:type="gram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«Левый марш»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«Юбилейное»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«Прозаседавшиеся»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О какой из своих поэм Маяковский сказал: «Четыре крика четырех частей»?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«Левый марш»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«В.И. Ленин»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«Хорошо!»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«Облако в штанах»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Маяковский часто использует в своей поэзии гротеск. Гротеск – это: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Художественный прием намеренного искажения чего-либо, причудливое соединение фантастического с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жизнеподобным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Один из тропов, художественное преувеличение.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Один из видов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комического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, едкая, злая, издевательская насмешка.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О назначении поэта и поэзии Маяковский сказал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 стихотворении «Письмо Татьяне Яковлевой»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во вступлении к поэме «Во весь голос»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в стихотворении «О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дряни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в поэме «Хорошо!»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1(а); 2(г); 3(а-а, б-г,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в-в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; г-б); 4(г); 5(б); 6(а).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  ТЕСТ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по творчеству С.А. Есенина.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 какому литературному течению одно время принадлежал С. Есенин?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символизм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футуризм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имажинизм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акмеизм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Определите художественное средство выразительности, которое Есенин использовал в данном примере для создания образа природы: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Белая береза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Под моим окном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Принакрылась снегом,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Точно серебром.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эпитет    Б) метафора      В) сравнение      Г) метафорическое сравнение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3.Определите художественные средства выразительности, используемые Есениным для создания образа: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«Рассвет рукой прохлады росно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 xml:space="preserve"> / С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шибает яблоки зари».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«Синь то дремлет, то вздыхает».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«Как сережки звенит девичий смех».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«Звонко чахнут тополя».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олицетворение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звукопись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метафорические сравнения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метафоры.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В каком стихотворении Есениным дан вариант библейской истории о блудном сыне?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«Русь Советская»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«Отговорила роща золотая»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«Сорокоуст»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«Письмо матери»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Из какого произведения эти строки?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Мы все в эти годы любили,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Но, значит,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Любили и нас.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«Собаке Качалова»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«Анна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Снегина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«Письмо к женщине»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«Персидские мотивы»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Верно ли, что образ «черного человека» из одноименной поэмы является вторым «я» лирического героя?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да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нет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1(в); 2(г); 3(а-а, б-г, 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>в-в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, г-б); 4(г); 5(в); 6(а).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       ТЕСТ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по роману М. Булгакова «Мастер и Маргарита».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В чем проявляется своеобразие композиции романа?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кольцевая композиция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хронологический порядок развития событий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параллельное развитие трех сюжетных линий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Г) параллельное развитие двух сюжетных линий.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В чем состоит специфика системы образов романа «Мастер и Маргарита»?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в основу положен принцип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двойничества</w:t>
      </w:r>
      <w:proofErr w:type="spell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персонажи объединены общей идеей произведения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герои образуют своеобразные триады из представителей библейского мира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система образов построена по принципу антитезы.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3. «Я,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Иешуа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, говорил о том, что рухнет храм старой веры и создастся новый храм Истины». В чем смысл этого изречения?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Иешуа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– новый царь Иудейский, воздвигнувший новый храм.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речь идет не о вере, а об Истине.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автор передает смысл библейской притчи.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4. Почему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Иешуа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представлен в романе как бродяга?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соответствие библейскому сюжету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Б) автор стремился противопоставить характер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Иешуа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библейскому образу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автор подчеркивает внутреннюю свободу героя, противопоставленную иерархическому миру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Г) автор стремится показать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Иешуа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бедняком.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Соотнесите имена героев, составляющих триады из представителей древнего мира, современной автору Москвы и потустороннего мира.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Почему не образует данный ряд образ Маргариты?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в романе нет традиционного треугольника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образ Маргариты уникален, не требует параллелей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исторически не было параллелей в библейском потустороннем мире.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1(в); 2(в); 3(б); 4(в); 5(); 6(б).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                                  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                                            </w:t>
      </w:r>
      <w:r w:rsidRPr="00B6424F">
        <w:rPr>
          <w:rFonts w:ascii="Times New Roman" w:eastAsia="Calibri" w:hAnsi="Times New Roman"/>
          <w:b/>
          <w:bCs/>
          <w:sz w:val="24"/>
          <w:szCs w:val="24"/>
        </w:rPr>
        <w:t>ТЕСТ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по роману М. Шолохова «Тихий Дон».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1 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Жанр «Тихого Дона»: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повесть     Б) роман    В) роман-эпопея     Г) исторический роман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В романе Шолохова нет эпизодов: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Первой мировой войны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гражданской войны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Великой Отечественной войны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установления советской власти.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3. С какой целью вводит Шолохов батальные сцены?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показать героизм народа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показать, что делает с человеком война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показать бессмысленность войны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поднять дух народа.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Какие реальные исторические лица фигурируют в романе?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Александр </w:t>
      </w:r>
      <w:r w:rsidRPr="00B6424F">
        <w:rPr>
          <w:rFonts w:ascii="Times New Roman" w:eastAsia="Calibri" w:hAnsi="Times New Roman"/>
          <w:bCs/>
          <w:sz w:val="24"/>
          <w:szCs w:val="24"/>
          <w:lang w:val="en-US"/>
        </w:rPr>
        <w:t>I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Голицын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Подтелков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Меншиков.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Если Дон не только название реки, но и имя, то какое у него должно быть отчество?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Григорий Мелехов был награжден в Первую мировую войну: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Георгиевским крестом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медалью «за отвагу»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орденом А.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Первозванного</w:t>
      </w:r>
      <w:proofErr w:type="gram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отпуском на родину.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Что означают слова, встречающиеся в тексте «Тихого Дона»: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гутарить</w:t>
      </w:r>
      <w:proofErr w:type="spellEnd"/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кизяки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курень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В)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завеска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Исследователь творчества Шолохова В.Н. Соболенко называет автора «Тихого Дона» «автором Илиады 20 века». Как вы думаете, на чем основано это мнение?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1(в); 2(в); 3(б); 4(в); 5(Батюшка); 6(г); 7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( 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разговаривать, коровьи  лепешки, дом, занавеска).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i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>2 Вариант: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1. Роман Шолохова «Тихий Дон» был закончен </w:t>
      </w:r>
      <w:proofErr w:type="gramStart"/>
      <w:r w:rsidRPr="00B6424F">
        <w:rPr>
          <w:rFonts w:ascii="Times New Roman" w:eastAsia="Calibri" w:hAnsi="Times New Roman"/>
          <w:bCs/>
          <w:sz w:val="24"/>
          <w:szCs w:val="24"/>
        </w:rPr>
        <w:t>в</w:t>
      </w:r>
      <w:proofErr w:type="gramEnd"/>
      <w:r w:rsidRPr="00B6424F">
        <w:rPr>
          <w:rFonts w:ascii="Times New Roman" w:eastAsia="Calibri" w:hAnsi="Times New Roman"/>
          <w:bCs/>
          <w:sz w:val="24"/>
          <w:szCs w:val="24"/>
        </w:rPr>
        <w:t>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1928      Б) 1932    в) 1940   г) 1946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Фамилия Натальи была до замужества: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Мелехова   Б) Коршунова   в) Астахова   г) Кошевая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3. Гражданская война изображена Шолоховым, чтобы показать: 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героизм Красной Армии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героизм белых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трагедию народа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Г) ее неизбежность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Какие реальные исторические лица не фигурируют в романе: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Николай </w:t>
      </w:r>
      <w:r w:rsidRPr="00B6424F">
        <w:rPr>
          <w:rFonts w:ascii="Times New Roman" w:eastAsia="Calibri" w:hAnsi="Times New Roman"/>
          <w:bCs/>
          <w:sz w:val="24"/>
          <w:szCs w:val="24"/>
          <w:lang w:val="en-US"/>
        </w:rPr>
        <w:t>II</w:t>
      </w:r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  Б) Корнилов        В)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Каледин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 xml:space="preserve">               Г) Долохов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Какой художественный прием использован в названии романа?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6. в каком чине вышел в отставку отец Григория, Пантелей Мелехов?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есаул      Б) сотник            В) поручик                    Г) старший урядник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7. Что обозначают слова, встречающиеся в тексте «Тихого Дона»?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коловерть     Б) зимник    В) баз       В) ведать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8. Как, по-вашему, относится Шолохов к своему герою, Григорию Мелехову? Казнит, карает или сочувствует, переживает, страдает вместе со своим героем? Какие чувства возбуждает писатель к герою? Ответ обоснуйте.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1(1932); 2(б); 3(в); 4(г); 5(метафора); 6(г); 7</w:t>
      </w:r>
      <w:proofErr w:type="gramStart"/>
      <w:r w:rsidRPr="00B6424F">
        <w:rPr>
          <w:rFonts w:ascii="Times New Roman" w:eastAsia="Calibri" w:hAnsi="Times New Roman"/>
          <w:bCs/>
          <w:i/>
          <w:sz w:val="24"/>
          <w:szCs w:val="24"/>
        </w:rPr>
        <w:t xml:space="preserve">( </w:t>
      </w:r>
      <w:proofErr w:type="gramEnd"/>
      <w:r w:rsidRPr="00B6424F">
        <w:rPr>
          <w:rFonts w:ascii="Times New Roman" w:eastAsia="Calibri" w:hAnsi="Times New Roman"/>
          <w:bCs/>
          <w:i/>
          <w:sz w:val="24"/>
          <w:szCs w:val="24"/>
        </w:rPr>
        <w:t>пурга, зимняя дорога, двор, знать).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  ТЕСТ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sz w:val="24"/>
          <w:szCs w:val="24"/>
        </w:rPr>
        <w:t xml:space="preserve">            по творчеству Б. Пастернака.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1. Какой наградой был удостоен поэт за лирическую поэзию и «выдающиеся достижения на традиционном поприще великой русской прозы»?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Ленинская премия в области литературы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международная премия «Этна Таормина»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Нобелевская премия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2. Какие мотивы преобладали в лирике Б. Пастернака?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А) любовная лирика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христианские мотивы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гражданственная лирика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тема поэта и поэзии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3. Назовите черты, отличающие лирику Б. Пастернака от поэзии его современников: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А)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пафосность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, гражданственность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Б) публицистичность, идеологическая направленность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В) ассоциативные ряды, динамическая метафоричность и философичность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Г) музыкальность стиха, неожиданность словоупотребления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4. Восстановите пропущенные строки в стихах Пастернака: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Когда строку диктует чувство,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Оно на сцену шлет раба,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И тут кончается искусство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lastRenderedPageBreak/>
        <w:t>И дышат………….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 xml:space="preserve">И чем </w:t>
      </w:r>
      <w:proofErr w:type="spellStart"/>
      <w:r w:rsidRPr="00B6424F">
        <w:rPr>
          <w:rFonts w:ascii="Times New Roman" w:eastAsia="Calibri" w:hAnsi="Times New Roman"/>
          <w:bCs/>
          <w:sz w:val="24"/>
          <w:szCs w:val="24"/>
        </w:rPr>
        <w:t>случайней</w:t>
      </w:r>
      <w:proofErr w:type="spellEnd"/>
      <w:r w:rsidRPr="00B6424F">
        <w:rPr>
          <w:rFonts w:ascii="Times New Roman" w:eastAsia="Calibri" w:hAnsi="Times New Roman"/>
          <w:bCs/>
          <w:sz w:val="24"/>
          <w:szCs w:val="24"/>
        </w:rPr>
        <w:t>, тем вернее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Слагаются стихи………..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Cs/>
          <w:sz w:val="24"/>
          <w:szCs w:val="24"/>
        </w:rPr>
      </w:pPr>
      <w:r w:rsidRPr="00B6424F">
        <w:rPr>
          <w:rFonts w:ascii="Times New Roman" w:eastAsia="Calibri" w:hAnsi="Times New Roman"/>
          <w:bCs/>
          <w:sz w:val="24"/>
          <w:szCs w:val="24"/>
        </w:rPr>
        <w:t>5. Анна Ахматова сказала о Пастернаке: «Он наделен каким-то вечным детством». Как вы понимаете это высказывание? Поясните ответ.</w:t>
      </w:r>
    </w:p>
    <w:p w:rsidR="007D7DDD" w:rsidRPr="00B6424F" w:rsidRDefault="007D7DDD" w:rsidP="002D4923">
      <w:pPr>
        <w:widowControl w:val="0"/>
        <w:spacing w:after="0" w:line="36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eastAsia="Calibri" w:hAnsi="Times New Roman"/>
          <w:b/>
          <w:bCs/>
          <w:i/>
          <w:sz w:val="24"/>
          <w:szCs w:val="24"/>
        </w:rPr>
        <w:t xml:space="preserve">Эталон ответов: </w:t>
      </w:r>
      <w:r w:rsidRPr="00B6424F">
        <w:rPr>
          <w:rFonts w:ascii="Times New Roman" w:eastAsia="Calibri" w:hAnsi="Times New Roman"/>
          <w:bCs/>
          <w:i/>
          <w:sz w:val="24"/>
          <w:szCs w:val="24"/>
        </w:rPr>
        <w:t>1(в); 2(б); 3(в); 4(музыкой слова, хореем).</w:t>
      </w:r>
    </w:p>
    <w:p w:rsidR="00E9219B" w:rsidRPr="00B6424F" w:rsidRDefault="00E9219B" w:rsidP="007D7DDD">
      <w:pPr>
        <w:spacing w:line="360" w:lineRule="auto"/>
        <w:ind w:firstLine="851"/>
        <w:rPr>
          <w:rFonts w:ascii="Times New Roman" w:hAnsi="Times New Roman"/>
          <w:b/>
          <w:bCs/>
          <w:sz w:val="24"/>
          <w:szCs w:val="24"/>
        </w:rPr>
      </w:pPr>
    </w:p>
    <w:p w:rsidR="007D7DDD" w:rsidRPr="00B6424F" w:rsidRDefault="007D7DDD" w:rsidP="007D7DDD">
      <w:pPr>
        <w:spacing w:line="360" w:lineRule="auto"/>
        <w:ind w:firstLine="851"/>
        <w:rPr>
          <w:rFonts w:ascii="Times New Roman" w:hAnsi="Times New Roman"/>
          <w:b/>
          <w:sz w:val="24"/>
          <w:szCs w:val="24"/>
        </w:rPr>
      </w:pPr>
      <w:r w:rsidRPr="00B6424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6424F">
        <w:rPr>
          <w:rFonts w:ascii="Times New Roman" w:hAnsi="Times New Roman"/>
          <w:b/>
          <w:sz w:val="24"/>
          <w:szCs w:val="24"/>
        </w:rPr>
        <w:t>3.1.2. Перечень практических работ по темам дисциплины</w:t>
      </w:r>
    </w:p>
    <w:tbl>
      <w:tblPr>
        <w:tblW w:w="5035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7"/>
        <w:gridCol w:w="6841"/>
      </w:tblGrid>
      <w:tr w:rsidR="007D7DDD" w:rsidRPr="00B6424F" w:rsidTr="00E9219B">
        <w:trPr>
          <w:trHeight w:val="20"/>
        </w:trPr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 w:rsidP="00633F9C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                              Практические занятия</w:t>
            </w:r>
          </w:p>
        </w:tc>
      </w:tr>
      <w:tr w:rsidR="007D7DDD" w:rsidRPr="00B6424F" w:rsidTr="00E9219B">
        <w:trPr>
          <w:trHeight w:val="20"/>
        </w:trPr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Развитие  русской литературы и культуры в первой половине 19 века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 w:rsidP="00633F9C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1: </w:t>
            </w:r>
            <w:r w:rsidR="00633F9C" w:rsidRPr="00B6424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Практическое занятие № 1:  </w:t>
            </w:r>
            <w:r w:rsidR="00633F9C" w:rsidRPr="00B6424F">
              <w:rPr>
                <w:rFonts w:ascii="Times New Roman" w:hAnsi="Times New Roman"/>
                <w:bCs/>
                <w:sz w:val="24"/>
                <w:szCs w:val="24"/>
              </w:rPr>
              <w:t>Обучение  самостоятельному тезисному конспектированию статьи учебника       «  Литературные общества и кружки. Зарождение русской литературной критики».</w:t>
            </w:r>
          </w:p>
        </w:tc>
      </w:tr>
      <w:tr w:rsidR="007D7DDD" w:rsidRPr="00B6424F" w:rsidTr="00E9219B">
        <w:trPr>
          <w:trHeight w:val="549"/>
        </w:trPr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1.2.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А.С. Пушкин.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2: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Обучение написанию сочинения-анализа лирического произведения. </w:t>
            </w:r>
          </w:p>
        </w:tc>
      </w:tr>
      <w:tr w:rsidR="007D7DDD" w:rsidRPr="00B6424F" w:rsidTr="00E9219B">
        <w:trPr>
          <w:trHeight w:val="1399"/>
        </w:trPr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1.3.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М.Ю. Лермонтов.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Практическое занятие № 3: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Обучение составлению хронологической  таблицы «Жизненный и творческий путь    М.Ю. Лермонтова»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4: 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Сочинение по творчеству М.Ю. Лермонтова.</w:t>
            </w:r>
          </w:p>
        </w:tc>
      </w:tr>
    </w:tbl>
    <w:tbl>
      <w:tblPr>
        <w:tblpPr w:leftFromText="180" w:rightFromText="180" w:bottomFromText="200" w:vertAnchor="text" w:horzAnchor="margin" w:tblpXSpec="right" w:tblpY="70"/>
        <w:tblOverlap w:val="never"/>
        <w:tblW w:w="9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70"/>
        <w:gridCol w:w="7008"/>
      </w:tblGrid>
      <w:tr w:rsidR="007D7DDD" w:rsidRPr="00B6424F" w:rsidTr="00E9219B">
        <w:trPr>
          <w:trHeight w:val="421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1.4.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Н.В. Гоголь.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5: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Подготовка сообщения «Жизненный и творческий путь Н.В. Гоголя  (с опорой на </w:t>
            </w:r>
            <w:proofErr w:type="gramStart"/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изученное</w:t>
            </w:r>
            <w:proofErr w:type="gramEnd"/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в основной школе)» на основе использования материала хронологической таблицы.</w:t>
            </w:r>
          </w:p>
        </w:tc>
      </w:tr>
      <w:tr w:rsidR="007D7DDD" w:rsidRPr="00B6424F" w:rsidTr="00E9219B">
        <w:trPr>
          <w:trHeight w:val="279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2.1.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Культурно – историческое развитие России во второй половине 19 века.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Практическое занятие  № 6: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Обучение подготовке самостоятельных сообщений на литературные темы: «Могучая кучка» - содружество русских  композиторов», «Малый театр», «Третьяковская галерея».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Практическое занятие № 7: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Самостоятельные сообщения по темам: «Могучая кучка» - содружество русских  композиторов», «Малый театр», «Третьяковская галерея». 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2.2.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А.Н. Островский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№8: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Самостоятельная работа по составлению хронологической таблицы «Жизненный и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lastRenderedPageBreak/>
              <w:t>творческий путь А.Н. Островского».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Практическое занятие № 9: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Обучение составлению сложного плана сочинения.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10 - 11: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Сочинение по пьесе А.Н. Островского «Гроза».                 </w:t>
            </w:r>
          </w:p>
        </w:tc>
      </w:tr>
      <w:tr w:rsidR="007D7DDD" w:rsidRPr="00B6424F" w:rsidTr="00E9219B">
        <w:trPr>
          <w:trHeight w:val="564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lastRenderedPageBreak/>
              <w:t>Тема 2.4.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И.С. Тургенев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12: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Обучение составлению тезисного плана сочинения.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13: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Сочинение-рассуждение по роману И.С. Тургенева «Отцы и дети».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2.8.                         Ф.М. Достоевский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14: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Обучение составлению цитатного плана сочинения.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15 - 16: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Сочинение-рассуждение по роману Ф.М. Достоевского «Преступление и наказание».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2.9.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Л.Н. Толстой.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Практические занятия № 17 - 18: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Обучение составлению опорных таблиц: «Духовные искания Андрея Болконского (Пьера Безухова, Наташи Ростовой).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19: </w:t>
            </w:r>
            <w:proofErr w:type="gramStart"/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Составление опорной сравнительной таблицы «Кутузов и Наполеон в авторской </w:t>
            </w: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 20:</w:t>
            </w:r>
            <w:proofErr w:type="gramEnd"/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Сочинение-рассуждение по роману Л.Н. Толстого «Война и мир».                                             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2.10.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А.П. Чехов.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21: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Обучение написанию сочинения-рассуждения по произведениям А.П. Чехова.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22: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Написание сочинения - рассуждения по произведениям А.П. Чехова.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4.2.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И.А. Бунин.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23: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Самостоятельная работа над составлением хронологической таблицы и подготовке сообщения  по темам: «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Жизненный и творческий путь», « Бунин – поэт».  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4.3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А.И. Куприн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Практическое занятие № 24: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Написание сочинения – рассуждения по творчеству А. Куприна (И. Бунина). 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4.5.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М. Горький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Практическое занятие № 25 - 26: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Сочинение по творчеству М. Горького.</w:t>
            </w:r>
          </w:p>
        </w:tc>
      </w:tr>
      <w:tr w:rsidR="007D7DDD" w:rsidRPr="00B6424F" w:rsidTr="00E9219B">
        <w:trPr>
          <w:trHeight w:val="279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4.6.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А.А. Блок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 Практическое занятие № 27: 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Сочинение по творчеству А. Блока.</w:t>
            </w:r>
          </w:p>
        </w:tc>
      </w:tr>
      <w:tr w:rsidR="007D7DDD" w:rsidRPr="00B6424F" w:rsidTr="00E9219B">
        <w:trPr>
          <w:trHeight w:val="243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5.2.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lastRenderedPageBreak/>
              <w:t xml:space="preserve">В.В. Маяковский 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Практическое занятие № 28: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Обучение  сочинению анализу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 xml:space="preserve">лирического произведения по творчеству В. Маяковского (А. Блока, С. Есенина).                                 </w:t>
            </w:r>
          </w:p>
        </w:tc>
      </w:tr>
      <w:tr w:rsidR="007D7DDD" w:rsidRPr="00B6424F" w:rsidTr="00E9219B">
        <w:trPr>
          <w:trHeight w:val="839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lastRenderedPageBreak/>
              <w:t>Тема 5.3.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С.А. Есенин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Практическое занятие № 29: </w:t>
            </w:r>
            <w:r w:rsidRPr="00B6424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Обучение  сочинению анализу лирического произведения по творчеству С. Есенина.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6.3.                    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О.Э. Мандельштам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30: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Представление презентаций «Слово об О.Э. Мандельштаме», «Основные мотивы лирики». Анализ стихотворений. Декламация.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Тема 6.5.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М.А. Булгаков.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31: 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Выступление с сообщениями и докладами на семинаре</w:t>
            </w: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«Роман «Белая гвардия» - судьбы людей в годы Гражданской войны».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 32: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 Работа в группах по подготовке ответов на проблемные вопросы по теме урока «Тема ответственности Творца в романе».</w:t>
            </w:r>
          </w:p>
        </w:tc>
      </w:tr>
      <w:tr w:rsidR="007D7DDD" w:rsidRPr="00B6424F" w:rsidTr="00E9219B">
        <w:trPr>
          <w:trHeight w:val="428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6.8.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М.А. Шолохов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 33: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Работа с хронологической таблицей, подготовка сообщения по теме «Личность и творческий путь писателя М. Шолохова».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 34: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Выступление с докладами  по теме «Женские судьбы. Любовь на страницах романа».</w:t>
            </w:r>
          </w:p>
        </w:tc>
      </w:tr>
      <w:tr w:rsidR="007D7DDD" w:rsidRPr="00B6424F" w:rsidTr="00E9219B">
        <w:trPr>
          <w:trHeight w:val="718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7.1. </w:t>
            </w:r>
          </w:p>
          <w:p w:rsidR="007D7DDD" w:rsidRPr="00B6424F" w:rsidRDefault="007D7DDD" w:rsidP="00633F9C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Деятели литературы и искусства на защите Отечества.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 w:rsidP="00633F9C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35: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Выступление </w:t>
            </w:r>
            <w:proofErr w:type="gramStart"/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с</w:t>
            </w:r>
            <w:proofErr w:type="gramEnd"/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сообщениям</w:t>
            </w:r>
            <w:proofErr w:type="gramEnd"/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, защита презентаций, декламация по темам: «Песни военных лет», «Лирический герой в стихах поэтов – фронтовиков», «Публицистика военных лет».</w:t>
            </w:r>
          </w:p>
        </w:tc>
      </w:tr>
      <w:tr w:rsidR="007D7DDD" w:rsidRPr="00B6424F" w:rsidTr="00E9219B">
        <w:trPr>
          <w:trHeight w:val="146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7.2.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Б.Л. Пастернак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 36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: Сообщение по теме «Слово о Б.Л. Пастернаке». Основные мотивы лирики. Анализ стихотворений. Декламация.</w:t>
            </w:r>
          </w:p>
        </w:tc>
      </w:tr>
      <w:tr w:rsidR="007D7DDD" w:rsidRPr="00B6424F" w:rsidTr="00E9219B">
        <w:trPr>
          <w:trHeight w:val="441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Тема 8.3. 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Творчество писателей – прозаиков в 1950 – 1980 годы.</w:t>
            </w:r>
          </w:p>
        </w:tc>
        <w:tc>
          <w:tcPr>
            <w:tcW w:w="7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 37: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 Тезисное конспектирование статьи учебника «Основные направления и течения художественной прозы 1950 -1980 –х годов. Тематика и проблематика, традиции и новаторство в произведениях прозаиков».</w:t>
            </w:r>
          </w:p>
          <w:p w:rsidR="007D7DDD" w:rsidRPr="00B6424F" w:rsidRDefault="007D7DDD">
            <w:pPr>
              <w:spacing w:after="0" w:line="360" w:lineRule="auto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B6424F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 xml:space="preserve">Практическое занятие № 38: </w:t>
            </w:r>
            <w:r w:rsidRPr="00B6424F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 Выступления по теме семинара: «Исследование природы подвига и предательства, философский анализ поведения человека в экстремальной ситуации» по  материалу повести В. Быкова «Сотников».</w:t>
            </w:r>
          </w:p>
        </w:tc>
      </w:tr>
    </w:tbl>
    <w:p w:rsidR="007D7DDD" w:rsidRPr="00B6424F" w:rsidRDefault="007D7DDD" w:rsidP="007D7DD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3624" w:rsidRPr="00B6424F" w:rsidRDefault="00903624" w:rsidP="007D7DD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7DDD" w:rsidRPr="00B6424F" w:rsidRDefault="007D7DDD" w:rsidP="007D7DD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424F">
        <w:rPr>
          <w:rFonts w:ascii="Times New Roman" w:hAnsi="Times New Roman"/>
          <w:b/>
          <w:sz w:val="24"/>
          <w:szCs w:val="24"/>
        </w:rPr>
        <w:t>3.2. Промежуточная аттестация</w:t>
      </w:r>
    </w:p>
    <w:p w:rsidR="007D7DDD" w:rsidRPr="00B6424F" w:rsidRDefault="007D7DDD" w:rsidP="007D7DDD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B6424F">
        <w:rPr>
          <w:rFonts w:ascii="Times New Roman" w:hAnsi="Times New Roman"/>
          <w:sz w:val="24"/>
          <w:szCs w:val="24"/>
        </w:rPr>
        <w:t>3.2.1. Контрольно-оценочные материалы по итоговой оценке дисциплины</w:t>
      </w:r>
    </w:p>
    <w:p w:rsidR="007D7DDD" w:rsidRPr="00B6424F" w:rsidRDefault="007D7DDD" w:rsidP="007D7DDD">
      <w:pPr>
        <w:shd w:val="clear" w:color="auto" w:fill="FFFFFF"/>
        <w:spacing w:after="100" w:afterAutospacing="1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Вариант 1</w:t>
      </w:r>
    </w:p>
    <w:p w:rsidR="007D7DDD" w:rsidRPr="00B6424F" w:rsidRDefault="007D7DDD" w:rsidP="007D7DDD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1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1. Какое литературное направление господствовало в литературе второй половины XIX в.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А) романтизм       Б) классицизм         В) сентиментализм          Г) реализм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2. Кого из русских писателей называли «Колумбом Замоскворечья»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А) И. С. Тургенева   Б) А. Н. Островского     В) Л. Н. Толстого       Г) Ф. М. Достоевского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3.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Герой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какого произведения при рождении был обещан Богу, «много раз погибал и не 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погиб»?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Л.Н. Толстой «Война и мир» князь Андрей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А.Н. Островский «Гроза» Катерина Кабанова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И.С. Тургенев «Отцы и дети» Базаров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Г) Н. С. Лесков «Очарованный странник» Иван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СеверьяновичФлягин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4. В каком произведении русской литературы второй половины XIX в. появляется герой-нигилист?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А. Н. Островский «Лес»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И. С. Тургенев «Отцы и дети»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Ф.М. Достоевский «Преступление и наказание»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И.А. Гончаров «Обломов»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5. Кто был автором «Сказок для детей изрядного возраста»?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А) А.Н. Островский     Б) Ф.М. Достоевский    В) М.Е. Салтыков-Щедрин       Г) Л.Н. Толстой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6. Укажите, кому из русских поэтов принадлежат слова: «Поэтом можешь ты не быть, но гражданином быть обязан…»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А.А. Фет      Б) Н.А. Некрасов          В) Ф.И. Тютчев           Г) А.К. Толстой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7. Укажите, кому был посвящён роман И.С. Тургенева «Отцы и дети»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Н.Г. Чернышевский            Б) Н.А. Некрасов          В) В.Г. Белинский          Г) А.А.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Григо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>8. Кто из героев поэмы Н.А. Некрасова «Кому на Руси жить хорошо?» говорил о себе: «Клейменый, да не раб»?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Савелий, богатырь святорусский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Яким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Нагой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ЕрмилГирин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Г) Гриша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Добросклонов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9. Какому из персонажей романа И.А. Гончарова «Обломов» дана следующая авторская 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характеристика:  «Простой, то есть прямой, настоящий взгляд на жизнь – вот что было       его постоянною задачею, и, добираясь постепенно до ее решения, он понимал всю трудность и был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внутренно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горд и счастлив всякий раз, когда ему случалось заметить    кривизну на своем пути и сделать прямой шаг»?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А) Алексееву                      Б) Обломову          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Штольцу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Тарантьеву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10. К какой жанровой разновидности романа относится произведение И.С. Тургенева 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  «Отцы и дети»?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автобиографический роман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воспитательный роман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социально-психологический роман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авантюрно-приключенческий роман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11. Ниже приведено высказывание одного из героев драмы А.Н. Островского «Гроза»: «Жестокие нравы, сударь, в нашем городе, жестокие! В мещанстве, сударь, вы ничего, кроме грубости да бедности нагольной, не увидите. И никогда нам, сударь, не выбиться из этой коры». Кому принадлежат эти слова?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Кудряшу        Б) Шапкину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Кулигину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Г) Борису Григорьевичу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12. Что мешает Обломову быть деятельным человеком?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бедность       Б) болезнь      В) отсутствие цели     Г) воспитание и закономерности жизни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13. Вслед за Гоголем Гончаров использует предметно – бытовую деталь как важное средство характеристики персонажа. В романе «Обломов» такой деталью является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книга               Б) рояль          В) письменный стол    Г) халат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14. Чем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Е.Базаров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особенно далек автору романа?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непониманием роли народа в освободительном движении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нигилистическим отношением к культурному наследию России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преувеличением роли интеллигенции в освободительном движении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отрывом от какой-либо практической деятельности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15. Назовите основной мотив творчества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М.Ю.Лермонтова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одиночество               Б) зависть             В) измена         Г) свобода       Д) усталость</w:t>
      </w:r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16. Отличительными особенностями творчества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А.П.Чехова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являются 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(найдите лишнее)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объективность 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изображаемого</w:t>
      </w:r>
      <w:proofErr w:type="gram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краткость произведений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морализация, назидательность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контрастность в изображении героев.</w:t>
      </w:r>
    </w:p>
    <w:p w:rsidR="00903624" w:rsidRPr="00B6424F" w:rsidRDefault="00903624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17. Основная тема творчества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И.А.Бунина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(исключите лишнее)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Любовь        Б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)С</w:t>
      </w:r>
      <w:proofErr w:type="gramEnd"/>
      <w:r w:rsidRPr="00B6424F">
        <w:rPr>
          <w:rFonts w:ascii="Times New Roman" w:hAnsi="Times New Roman"/>
          <w:color w:val="000000"/>
          <w:sz w:val="24"/>
          <w:szCs w:val="24"/>
        </w:rPr>
        <w:t>мерть                    В) Революция                 Г) Память о России</w:t>
      </w:r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18. Романтизм предполагает утверждение исключительной личности. Какое из произведений А. М. Горького не соответствует этому положению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«Старуха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Изергиль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>»     Б) «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Челкаш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»        В) «Макар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Чудра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>»       Г) «На дне»</w:t>
      </w:r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19. Кто из персонажей пьесы «На дне» выражает авторскую позицию?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Бубнов      Б) Сатин        В) Клещ        Г) Лука</w:t>
      </w:r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20. Кому посвящен поэтический цикл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А.А.Блока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«Стихи о Прекрасной Даме»?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Н. Н.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Волоховой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Б) Л. Д. Менделеевой      В) Л. А.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Дельмас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Г) Другой женщине</w:t>
      </w:r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21. О каком трагическом событии извещает ночлежников Барон в финале пьесы М.  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   Горького «На дне»?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смерти Анны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убийстве</w:t>
      </w:r>
      <w:proofErr w:type="gramEnd"/>
      <w:r w:rsidRPr="00B6424F">
        <w:rPr>
          <w:rFonts w:ascii="Times New Roman" w:hAnsi="Times New Roman"/>
          <w:color w:val="000000"/>
          <w:sz w:val="24"/>
          <w:szCs w:val="24"/>
        </w:rPr>
        <w:t xml:space="preserve"> Костылева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В) 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самоубийстве</w:t>
      </w:r>
      <w:proofErr w:type="gramEnd"/>
      <w:r w:rsidRPr="00B6424F">
        <w:rPr>
          <w:rFonts w:ascii="Times New Roman" w:hAnsi="Times New Roman"/>
          <w:color w:val="000000"/>
          <w:sz w:val="24"/>
          <w:szCs w:val="24"/>
        </w:rPr>
        <w:t xml:space="preserve"> Актера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расправе Василисы над Наташей</w:t>
      </w:r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22. К какому литературному течению принадлежала творчество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А.Ахматовой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>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А) Акмеизму       Б) Символизму              В) Имажинизму                 Г) Футуризму</w:t>
      </w:r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>23. Кто из поэтов XX века, будучи редактором популярного журнала «Новый мир» помог А. Солженицыну опубликовать повесть «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Щ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- 854»?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Б.Л.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Пастернак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;Б</w:t>
      </w:r>
      <w:proofErr w:type="spellEnd"/>
      <w:proofErr w:type="gramEnd"/>
      <w:r w:rsidRPr="00B6424F">
        <w:rPr>
          <w:rFonts w:ascii="Times New Roman" w:hAnsi="Times New Roman"/>
          <w:color w:val="000000"/>
          <w:sz w:val="24"/>
          <w:szCs w:val="24"/>
        </w:rPr>
        <w:t xml:space="preserve">)     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А.Т.Твардовский;В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)     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Н.Заболоцкий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В.Распутин</w:t>
      </w:r>
      <w:proofErr w:type="spellEnd"/>
    </w:p>
    <w:p w:rsidR="00903624" w:rsidRPr="00B6424F" w:rsidRDefault="00903624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24. Укажите художественное произведение, написанное В.Г. Распутиным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"Деньги для Марии"                  Б) "Сотников"                  В) "В круге первом"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903624" w:rsidRPr="00B6424F" w:rsidRDefault="00903624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2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Прочитайте приведенное ниже стихотворение и выполните задания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Я пришел к тебе с приветом,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Рассказать, что солнце встало,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Что оно горячим светом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По листам затрепетало;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Рассказать, что лес проснулся,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Весь проснулся, веткой каждой,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Каждой птицей встрепенулся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И весенней </w:t>
      </w:r>
      <w:proofErr w:type="gramStart"/>
      <w:r w:rsidRPr="00B6424F">
        <w:rPr>
          <w:rFonts w:ascii="Times New Roman" w:hAnsi="Times New Roman"/>
          <w:i/>
          <w:color w:val="000000"/>
          <w:sz w:val="24"/>
          <w:szCs w:val="24"/>
        </w:rPr>
        <w:t>полон</w:t>
      </w:r>
      <w:proofErr w:type="gramEnd"/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 жаждой;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Рассказать, что с той же страстью,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Как вчера, пришел я снова,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Что душа все так же счастью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И тебе служить </w:t>
      </w:r>
      <w:proofErr w:type="gramStart"/>
      <w:r w:rsidRPr="00B6424F">
        <w:rPr>
          <w:rFonts w:ascii="Times New Roman" w:hAnsi="Times New Roman"/>
          <w:i/>
          <w:color w:val="000000"/>
          <w:sz w:val="24"/>
          <w:szCs w:val="24"/>
        </w:rPr>
        <w:t>готова</w:t>
      </w:r>
      <w:proofErr w:type="gramEnd"/>
      <w:r w:rsidRPr="00B6424F">
        <w:rPr>
          <w:rFonts w:ascii="Times New Roman" w:hAnsi="Times New Roman"/>
          <w:i/>
          <w:color w:val="000000"/>
          <w:sz w:val="24"/>
          <w:szCs w:val="24"/>
        </w:rPr>
        <w:t>;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Рассказать, что отовсюду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На меня весельем веет,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Что не знаю сам, что буду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Петь — но только песня зреет.</w:t>
      </w: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А. А. Фет, 1843.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1.  Три строфы стихотворения начинаются одним и тем же словом. Как называется такое художественное средство?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2.  Укажите термин, которым обозначается одушевление природы, ее «очеловечивание» в художественном произведении («...лес проснулся...»).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>3.  Как называется стилистический прием, усиливающий звуковую выразительность стиха и связанный с использованием одинаковых согласных звуков («на меня весельем веет»)?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4. 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Укажите название созвучия стихотворных строк, играющего важную роль в организации стиха (страстью - счастью; снова - готова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и.т.п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>.).</w:t>
      </w:r>
      <w:proofErr w:type="gramEnd"/>
    </w:p>
    <w:p w:rsidR="007D7DDD" w:rsidRPr="00B6424F" w:rsidRDefault="007D7DDD" w:rsidP="007D7DDD">
      <w:pPr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  <w:sectPr w:rsidR="007D7DDD" w:rsidRPr="00B6424F" w:rsidSect="00DC5AFF">
          <w:pgSz w:w="11906" w:h="16838"/>
          <w:pgMar w:top="1134" w:right="850" w:bottom="1134" w:left="1701" w:header="709" w:footer="709" w:gutter="0"/>
          <w:cols w:space="720"/>
        </w:sect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>Вариант 2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1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1. Укажите писателей второй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половиныXIX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в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в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названии произведении которых есть противопоставление (имеются в виду произведения, изученные в школьном курсе) 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А.Н. Островский, И.С. Тургенев, М.Е. Салтыков-Щедрин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И.С. Тургенев, Ф.М. Достоевский, Л.Н. Толстой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И.А. Гончаров, Ф.М. Достоевский, А.П. Чехов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Л.Н. Толстой, Н.С. Лесков, И.С. Тургенев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2. Определите, из какого произведения взят следующий отрывок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«Какое бы страстное, грешное, бунтующее сердце ни скрылось в могиле, цветы, растущие на ней, безмятежно глядят на нас своими невинными глазами: не об одном вечном спокойствии говорят нам они, о том великом спокойствии «равнодушной» природы; они говорят также о вечном примирении и о жизни бесконечной…»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Л.Н. Толстой «Севастопольские рассказы»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Ф.М. Достоевский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И.А. Гончаров «Обломов»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И.С. Тургенев «Отцы и дети»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3. Какой литературный тип изображён в образе Дикого (А.Н. Островский, «Гроза»)?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тип «маленького человека»         В) 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самодур</w:t>
      </w:r>
      <w:proofErr w:type="gram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тип «лишнего человека»              Г) романтический герой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4. Укажите, кому из русских писателей принадлежат слова: «Умом Россию не понять, аршином общим не измерить…»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А) А.К. Толстой   Б) А.С. Пушкин          В) А.А. Фет         Г) Ф.И. Тютчев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5. Укажите, кому из русских поэтов принадлежат слова: «Поэтом можешь ты не быть, но гражданином быть обязан…»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А) А.А. Фет       Б) Н.А. Некрасов           В) Ф.И. Тютчев       Г) А.К. Толстой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6. Укажите, кому был посвящён роман И.С. Тургенева «Отцы и дети»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А) Н.Г. Чернышевский          Б) Н.А. Некрасов    В) В.Г. Белинский      Г) А.А. Григорьев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>7. Кто из героев поэмы Н.А. Некрасова «Кому на Руси жить хорошо?» говорил о себе: «Клейменый, да не раб»?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Савелий, богатырь святорусский        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ЕрмилГирин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Яким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Нагой                                                      Г) Гриша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Добросклонов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8. Основная идея «Очарованного странника» состоит в следующем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русский человек со всем справится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русский человек всегда стремится к опасности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только в экстремальных ситуациях раскрывается человек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9. Салтыков – Щедрин использовал жанр сказки, потому что…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стремился приблизить литературу к народу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очерк, фельетон, рассказ исчерпали свои возможности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сказка – аллегорический жанр, позволяющий в сжатой, лаконической форме поставить и решить самые сложные и запретные проблемы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10. Глава «Сон Обломова» включена в роман для того, чтобы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расширить представление о барской жизни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объяснить происхождение героя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объяснить причины апатии и бездеятельности героя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11. Образы Обломов и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Штольца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вводятся в роман по принципу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сравнения     Б) антитезы     В) дополнения       Г) взаимного исключения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12. И. Тургенев написал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«Записки врача»                      В) «Записки охотника»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«Записки на манжетах»           Г) «Записки из мертвого дома»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13. С каким былинным богатырем сравнивает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И.С.Флягина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автор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Алеша Попович                       В) Илья Муромец  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Добрыня Никитич                    Г) Савелий – богатырь Святорусский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14. С какого момента начинается наказание Раскольникова?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А) До убийства                Б) После убийства      В) На каторге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15. Темой пьесы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А.П.Чехова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«Вишневый сад» является: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lastRenderedPageBreak/>
        <w:t>А) Судьба России, ее будущее.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Судьба Раневской и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Гаева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Вторжение в жизнь поместного дворянства капиталиста Лопахина.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16. К какому направлению относится раннее творчество Блока?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Футуризм                     Б) Акмеизм                  В) Символизм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17. Образ Христа в поэме А. Блока «Двенадцать» трактовался по-разному.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  Какова символистская идея поэта: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Иисус Христос как символ революции.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Иисус Христос как символ будущего, «языческий» Христос.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Иисус Христос как Сверхчеловек.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Иисус Христос как символ Высшей Справедливости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18. К какому литературному течению начала XX века относил себя В. Маяковский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Символизму               Б) Акмеизму              В) Футуризму                Г) Имажинизму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19. Какое произведение М. Булгаков называл «закатным романом»?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«Театральный роман»               В) «Жизнь господина де Мольера»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«Бег»                                            Г) «Мастер и Маргарита»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20. Жанр «Тихого Дона» это: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Повесть                Б) Роман-эпопея                  В) Роман              Г) Исторический роман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21. Назовите автора этих строк: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Мело, мело по всей земле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Во все пределы,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Свеча горела на столе,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Свеча горела.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А.А.Блок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Б.Л.Пастернак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С.А.Есенин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И.А.Бунин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22. Кому первому из русских писателей была присуждена Нобелевская премия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политературе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>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А) Шолохову         Б) Солженицыну          В) Пастернаку      Г) Бунину         Д) Бродскому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23. Какая поэтесса XX века, вынужденная во время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Великой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Отечественной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войныэвакуироваться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сначала в Чистополь, затем в Елабугу, 31 августа 1941годапокончила жизнь самоубийством?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А)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М.Цветаева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А.Ахматова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Б.Ахмадулина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Г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)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З</w:t>
      </w:r>
      <w:proofErr w:type="gramEnd"/>
      <w:r w:rsidRPr="00B6424F">
        <w:rPr>
          <w:rFonts w:ascii="Times New Roman" w:hAnsi="Times New Roman"/>
          <w:color w:val="000000"/>
          <w:sz w:val="24"/>
          <w:szCs w:val="24"/>
        </w:rPr>
        <w:t>.Гиппиус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2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Прочитайте приведенное ниже стихотворение Ф.И. Тютчева «SILENTIUM!» и выполните задания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Молчи, скрывайся и таи —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И чувства и мечты свои —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Пускай в душевной глубине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Встают и заходят </w:t>
      </w:r>
      <w:proofErr w:type="spellStart"/>
      <w:r w:rsidRPr="00B6424F">
        <w:rPr>
          <w:rFonts w:ascii="Times New Roman" w:hAnsi="Times New Roman"/>
          <w:i/>
          <w:color w:val="000000"/>
          <w:sz w:val="24"/>
          <w:szCs w:val="24"/>
        </w:rPr>
        <w:t>оне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Безмолвно, как звезды в ночи, —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Любуйся ими — и молчи.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Как сердцу высказать себя?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proofErr w:type="gramStart"/>
      <w:r w:rsidRPr="00B6424F">
        <w:rPr>
          <w:rFonts w:ascii="Times New Roman" w:hAnsi="Times New Roman"/>
          <w:i/>
          <w:color w:val="000000"/>
          <w:sz w:val="24"/>
          <w:szCs w:val="24"/>
        </w:rPr>
        <w:t>Другому</w:t>
      </w:r>
      <w:proofErr w:type="gramEnd"/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 как понять тебя?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Поймет ли он, чем ты живешь?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Мысль изреченная есть ложь.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Взрывая, возмутишь ключи, —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Питайся ими — и молчи.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Лишь жить в себе самом умей —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Есть целый мир в душе твоей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Таинственно-волшебных дум;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Их оглушит наружный шум,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Дневные разгонят лучи, —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Внимай их пенью — и молчи!..   </w:t>
      </w: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    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Ф.И.Тютчев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>, 1830г.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1. Какому классическому жанру поэзии близко стихотворение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Ф.И.Тютчева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«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Silentium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>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2. Стихотворение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Ф.И.Тютчева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«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Silentium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»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по совей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тематике и проблематике относится к лирике: дружеской, любовной, философской или гражданской?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3. Во второй строфе поэт заостряет проблему, используя вопрос, не требующий ответа. (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Другому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как понять тебя?). Как называется такой тип вопроса?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4. Назовите вид высказывания, в котором мысль выражается в сжатой и образной форме («Мысль изреченная есть ложь»).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Вариант  3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1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1.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Герой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какого произведения при рождении был обещан Богу, «много раз погибал и не погиб»?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Л.Н. Толстой «Война и мир» князь Андрей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А.Н. Островский «Гроза» Катерина Кабанова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И.С. Тургенев «Отцы и дети» Базаров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Г) Н. С. Лесков «Очарованный странник» Иван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Северьянович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Флягин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2. Кто был автором «Сказок для детей изрядного возраста»?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А.Н. Островский     Б) Ф.М. Достоевский    В) М.Е. Салтыков-Щедрин       Г) Л.Н. Толстой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3. Укажите, кому был посвящён роман И.С. Тургенева «Отцы и дети»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Н.Г. Чернышевский     Б) Н.А. Некрасов      В) В.Г. Белинский        Г) А.А. Григорьев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4. Какому из персонажей романа И.А. Гончарова «Обломов» дана следующая авторская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характеристика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:«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>Простой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, то есть прямой, настоящий взгляд на жизнь – вот что было его постоянною задачею, и, добираясь постепенно до ее решения, он понимал всю трудность и был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внутренно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горд и счастлив всякий раз, когда ему случалось заметить кривизну на своем пути и сделать прямой шаг»?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Алексееву        Б) Обломову      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Штольцу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Тарантьеву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5. Ниже приведено высказывание одного из героев драмы А.Н. Островского «Гроза»: «Жестокие нравы, сударь, в нашем городе, жестокие! В мещанстве, сударь, вы ничего, кроме грубости да бедности нагольной, не увидите. И никогда нам, сударь, не выбиться из этой коры». Кому принадлежат эти слова?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Кудряшу          Б) Шапкину     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Кулигину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Г) Борису Григорьевичу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6. Раскольников покушается на жизнь старухи – процентщицы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из-за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желания обогатиться                                  В) желания проверить теорию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желания отомстить Алене Ивановне        Г) необходимости помочь 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близким</w:t>
      </w:r>
      <w:proofErr w:type="gramEnd"/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7. Кто из персонажей пьесы «На дне» выражает авторскую позицию?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lastRenderedPageBreak/>
        <w:t xml:space="preserve">         А) Бубнов                    Б) Сатин               В) Клещ             Г) Лука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8. К какому литературному течению начала XX века относил себя В. Маяковский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А) Символизму          Б) Акмеизму           В) Футуризму       Г) Имажинизм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9. Кому посвящен поэтический цикл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А.А.Блока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«Стихи о Прекрасной Даме»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А) Н. Н.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Волоховой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Б) Л. Д. Менделеевой      В) Л. А.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Дельмас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Г) другой женщине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10. Кому из писателей 20 века, опасаясь самоубийства, позвонил сам Сталин и предложил поработать в Художественном театре?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М. Булгакову 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А.Твардовскому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Н.Гумилеву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Г) С. Есенину     Д)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В.Маяковскому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11. Жанр «Тихого Дона» это: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А) повесть       Б) роман-эпопея       В) роман      Г) исторический роман</w:t>
      </w:r>
    </w:p>
    <w:p w:rsidR="00903624" w:rsidRPr="00B6424F" w:rsidRDefault="00903624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12. Назовите автора этих строк: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Мело, мело по всей земле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Во все пределы,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Свеча горела на столе,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Свеча горела.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А.А.Блок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Б.Л.Пастернак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С.А.Есенин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И.А.Бунин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426" w:hanging="426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13. Кто автор поэмы о репрессиях 30-х годов и «культе личности» Сталина, в которой употребляется знаменитая фраза Сталина: «Сын за отца не отвечает» в качестве заголовка ко второй части поэмы?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А.И. Солженицын                       Г) Б. Ш. Окуджава 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В. Шаламов                                 Д) В.В. Маяковский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В) А.Т. Твардовский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14. Кому первому из русских писателей была присуждена Нобелевская премия по литературе?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М. Шолохову                             Г) И. А. Бунину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А. И. Солженицыну                  Д) И. Бродскому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Б. Л. Пастернаку</w:t>
      </w:r>
    </w:p>
    <w:p w:rsidR="00633F9C" w:rsidRPr="00B6424F" w:rsidRDefault="00633F9C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15. Чьи это строчки?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«Умом Россию не понять,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Аршином общим не измерить...»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Ф.И. Тютчев      Б) А. А. Фет        В) Н.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А.Некрасов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16. Кто автор известных произведений 20 века: «А зори здесь тихие...», «В списках не значился», «Завтра была война» и др.?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А)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В.Быков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  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Ю.Бондарев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Б.Васильев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В.Распутин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17. В романе Булгакова «Мастер и Маргарита»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Воланд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произносит слова: «... – самый тяжкий порок». Какое человеческое качество он считал наиболее тяжким?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А) Воровство                  Б) Трусость                 В) Убийство          Г) Прелюбодеяние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18. В каком университете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А.Ахматова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получила почетную степень доктора наук?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Московский государственный университет В) университет в Кембридже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Ленинградский государственный университет Г) университет в Оксфорде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19. Кого из русских писателей называли «Колумбом Замоскворечья»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И. С. Тургенева   Б) А. Н. Островского     В) Л. Н. Толстого    Г) Ф. М. Достоевского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20. Марина Цветаева оказалась в эмиграции: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по политическим соображениям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в связи с неодолимым желанием встретиться с мужем и невозможностью его приезда в послереволюционную Россию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по другим причинам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21. Какое произведение М. Булгаков называл «закатным романом»?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«Театральный роман»                В) «Жизнь господина де Мольера»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«Бег»                                             Г) «Мастер и Маргарита»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22. Какой литературный тип изображён в образе Дикого (А.Н. Островский, «Гроза»)?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тип «маленького человека»        В) 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самодур</w:t>
      </w:r>
      <w:proofErr w:type="gram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тип «лишнего человека»             Г) романтический герой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23. Кто из поэтов XX века, будучи редактором популярного журнала «Новый мир» помог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А.Солженицыну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опубликовать повесть «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Щ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- 854»?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Б.Л. Пастернак     Б) А.Т. Твардовский     В) Н. Заболоцкий      Г) В. Распутин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2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Прочитайте приведенное ниже стихотворение и выполните задания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i/>
          <w:color w:val="000000"/>
          <w:sz w:val="24"/>
          <w:szCs w:val="24"/>
        </w:rPr>
        <w:t>«Спит ковыль. Равнина...»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Спит ковыль. Равнина дорогая,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И свинцовой свежести полынь.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Никакая родина другая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Не вольет мне в грудь мою теплынь.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Знать, у всех у нас такая участь,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И, пожалуй, всякого спроси —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Радуясь, свирепствуя и мучась,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Хорошо живется на Руси.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Свет луны, таинственный и длинный,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Плачут вербы, шепчут тополя.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Но никто под окрик журавлиный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Не разлюбит отчие поля.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И теперь, когда вот новым светом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И моей </w:t>
      </w:r>
      <w:proofErr w:type="gramStart"/>
      <w:r w:rsidRPr="00B6424F">
        <w:rPr>
          <w:rFonts w:ascii="Times New Roman" w:hAnsi="Times New Roman"/>
          <w:i/>
          <w:color w:val="000000"/>
          <w:sz w:val="24"/>
          <w:szCs w:val="24"/>
        </w:rPr>
        <w:t>коснулась жизнь</w:t>
      </w:r>
      <w:proofErr w:type="gramEnd"/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 судьбы,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Все равно остался я поэтом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Золотой бревенчатой избы.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По ночам, прижавшись к изголовью,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Вижу я, как сильного врага,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Как чужая юность брызжет ночью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На мои поляны и луга.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Но и все же, новью той </w:t>
      </w:r>
      <w:proofErr w:type="gramStart"/>
      <w:r w:rsidRPr="00B6424F">
        <w:rPr>
          <w:rFonts w:ascii="Times New Roman" w:hAnsi="Times New Roman"/>
          <w:i/>
          <w:color w:val="000000"/>
          <w:sz w:val="24"/>
          <w:szCs w:val="24"/>
        </w:rPr>
        <w:t>теснимый</w:t>
      </w:r>
      <w:proofErr w:type="gramEnd"/>
      <w:r w:rsidRPr="00B6424F">
        <w:rPr>
          <w:rFonts w:ascii="Times New Roman" w:hAnsi="Times New Roman"/>
          <w:i/>
          <w:color w:val="000000"/>
          <w:sz w:val="24"/>
          <w:szCs w:val="24"/>
        </w:rPr>
        <w:t>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Я могу прочувственно пропеть: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Дайте мне на родине любимой,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Все любя, спокойно умереть!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Сергей Есенин. 1925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1. Укажите название поэтического течения начала XX века, одним из лидеров которого являлся С.А. Есенин.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2. Назовите композиционный прием, основанный на резком противопоставлении различных явлений (например, старая патриархальная Русь и новая российская действительность).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3. Как называется образное определение, обладающее особой художественной выразительностью, создающее представление об отношении автора к изображаемому предмету («свет таинственный», «золотая изба» и т.д.)?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4. В стихотворении «Спит ковыль. Равнина дорогая» использован прием, предполагающий одушевление и очеловечивание явлений природы. Как называется этот художественный прием?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br/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Вариант 4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1</w:t>
      </w:r>
    </w:p>
    <w:p w:rsidR="007D7DDD" w:rsidRPr="00B6424F" w:rsidRDefault="007D7DDD" w:rsidP="007D7DDD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1.Укажите писателей второй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половиныXIX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в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в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названии произведении которых есть противопоставление (имеются в виду произведения, изученные в школьном курсе)</w:t>
      </w:r>
    </w:p>
    <w:p w:rsidR="007D7DDD" w:rsidRPr="00B6424F" w:rsidRDefault="007D7DDD" w:rsidP="007D7DDD">
      <w:pPr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А.Н. Островский, И.С. Тургенев, М.Е. Салтыков-Щедрин</w:t>
      </w:r>
    </w:p>
    <w:p w:rsidR="007D7DDD" w:rsidRPr="00B6424F" w:rsidRDefault="007D7DDD" w:rsidP="007D7DDD">
      <w:pPr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И.С. Тургенев, Ф.М. Достоевский, Л.Н. Толстой</w:t>
      </w:r>
    </w:p>
    <w:p w:rsidR="007D7DDD" w:rsidRPr="00B6424F" w:rsidRDefault="007D7DDD" w:rsidP="007D7DDD">
      <w:pPr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И.А. Гончаров, Ф.М. Достоевский, А.П. Чехов</w:t>
      </w:r>
    </w:p>
    <w:p w:rsidR="007D7DDD" w:rsidRPr="00B6424F" w:rsidRDefault="007D7DDD" w:rsidP="007D7DDD">
      <w:pPr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Л.Н. Толстой, Н.С. Лесков, И.С. Тургенев</w:t>
      </w:r>
    </w:p>
    <w:p w:rsidR="007D7DDD" w:rsidRPr="00B6424F" w:rsidRDefault="007D7DDD" w:rsidP="007D7DDD">
      <w:pPr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2. Вслед за Гоголем Гончаров использует предметно – бытовую деталь как важное средство характеристики персонажа. В романе «Обломов» такой деталью является: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книга         Б) рояль         В) письменный стол          Г) халат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3. Укажите, кому был посвящён роман И.С. Тургенева «Отцы и дети»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Н.Г. Чернышевский   Б) Н.А. Некрасов    В) В.Г. Белинский    Г) А.А. Григорьев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4. Кто из героев поэмы Н.А. Некрасова «Кому на Руси жить хорошо?» говорил о себе: «Клейменый, да не раб»?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Савелий, богатырь святорусский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ЕрмилГирин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Яким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Нагой                                         Г) Гриша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Добросклонов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5. Основная идея «Очарованного странника» состоит в следующем: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русский человек со всем справится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русский человек всегда стремится к опасности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только в экстремальных ситуациях раскрывается человек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6. Образы Обломов и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Штольца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вводятся в роман по принципу: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сравнения    Б) антитезы    В) дополнения     Г) взаимного исключения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7. Во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время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какого сражения состоялась встреча князя Андрея и Наполеона, которая имела огромное значение в судьбе героя: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Аустерлицкое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сражение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Шенграбенское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сражение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Бородинское сражение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Красненское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сражение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8. Темой пьесы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А.П.Чехова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«Вишневый сад» является: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судьба России, ее будущее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Б) судьба Раневской и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Гаева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вторжение в жизнь поместного дворянства капиталиста Лопахина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9. К какому направлению относится раннее творчество Блока?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А) футуризм      Б) акмеизм      В) символизм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10. Салтыков – Щедрин использовал жанр сказки, потому что: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стремился приблизить литературу к народу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очерк, фельетон, рассказ исчерпали свои возможности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сказка – аллегорический жанр, позволяющий в сжатой, лаконической форме поставить и решить самые сложные и запретные проблемы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11. В начале поэмы «Медный всадник» ее герой Евгений мечтает о: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счастливой семейной жизни                  В) славе поэта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высоком общественном поприще           Г) богатстве и власти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12. Марина Цветаева оказалась в эмиграции: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по политическим соображениям;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в связи с неодолимым желанием встретиться с мужем и невозможностью его приезда в послереволюционную Россию;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Г) по другим причинам.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>13. Жанр «Тихого Дона» это: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А) повесть       Б) роман-эпопея      В) роман        Г) исторический роман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14. В романе Булгакова «Мастер и Маргарита»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Воланд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произносит слова:                                     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 «... – самый тяжкий порок». Какое человеческое качество он считал наиболее тяжким?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А) воровство        Б) трусость      В) убийство     Г) прелюбодеяние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15. Кто автор поэмы о репрессиях 30-х годов и «культе личности» Сталина, в которой употребляется знаменитая фраза Сталина: «Сын за отца не отвечает» в качестве заголовка ко второй части поэмы?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Солженицын     Б) Шаламов       В) Твардовский      Г) Окуджава      Д) Маяковский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16. Какая поэтесса XX века, вынужденная во время Великой Отечественной войны эвакуироваться сначала в Чистополь, затем в Елабугу, 31 августа 1941года покончила жизнь самоубийством?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М.Цветаева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А.Ахматова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Б.Ахмадулина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З.Гиппиус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17. Кому из писателей была присуждена Нобелевская премия?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А) И.А. Бунину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А.И.Куприну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18. В каком произведении русской литературы второй половины XIX в. появляется герой-нигилист?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А) А. Н. Островский «Лес»                   В) Ф.М. Достоевский «Преступление и наказание»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Б) И. С. Тургенев «Отцы и дети»         Г) И.А. Гончаров «Обломов»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19. Укажите, кому из русских писателей принадлежит высказывание «Нет величия там, где нет простоты, добра и правды».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М.Е. Салтыков-Щедрин    Б) Л.Н. Толстой    В) Ф.М. Достоевский          Г) А.П. Чехов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20. Укажите, кому из русских поэтов принадлежат слова: «Поэтом можешь ты не быть, но гражданином быть обязан…»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А.А. Фет         Б) Н.А. Некрасов     В) Ф.И. Тютчев     Г) А.К. Толстой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lastRenderedPageBreak/>
        <w:t>21. Кто из поэтов Серебряного века осознавал себя художником, «революцией мобилизованным и призванным»?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А)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А.Блок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Б)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С.Есенин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В)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В.Маяковский</w:t>
      </w:r>
      <w:proofErr w:type="spellEnd"/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Г) </w:t>
      </w:r>
      <w:proofErr w:type="spellStart"/>
      <w:r w:rsidRPr="00B6424F">
        <w:rPr>
          <w:rFonts w:ascii="Times New Roman" w:hAnsi="Times New Roman"/>
          <w:color w:val="000000"/>
          <w:sz w:val="24"/>
          <w:szCs w:val="24"/>
        </w:rPr>
        <w:t>Н.Гумилев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22. Какому герою пьесы «На дне» принадлежит фраза: «Человек – это звучит гордо!»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А) Сатину             Б) Луке                   В) Актеру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23. В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произведениях</w:t>
      </w:r>
      <w:proofErr w:type="gram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какого автора основными художественными приёмами являются гипербола, фантастика, гротеск?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     А) И.А. Гончаров     Б) Н.А. Некрасов      В) М.Е. Салтыков-Щедрин          Г) А.П. Чехов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24. Глава «Сон Обломова» включена в роман для того, чтобы: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расширить представление о барской жизни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объяснить происхождение героя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В) объяснить причины апатии и бездеятельности героя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Часть 2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Прочитайте приведенное ниже стихотворение и выполните задания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Вхожу я в темные храмы,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Совершаю бедный обряд.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Там жду я Прекрасной Дамы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 мерцанье красных лампад.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 тени у высокой колонны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Дрожу от скрипа дверей.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А в лицо мне глядит, </w:t>
      </w:r>
      <w:proofErr w:type="gramStart"/>
      <w:r w:rsidRPr="00B6424F">
        <w:rPr>
          <w:rFonts w:ascii="Times New Roman" w:hAnsi="Times New Roman"/>
          <w:i/>
          <w:color w:val="000000"/>
          <w:sz w:val="24"/>
          <w:szCs w:val="24"/>
        </w:rPr>
        <w:t>озаренный</w:t>
      </w:r>
      <w:proofErr w:type="gramEnd"/>
      <w:r w:rsidRPr="00B6424F">
        <w:rPr>
          <w:rFonts w:ascii="Times New Roman" w:hAnsi="Times New Roman"/>
          <w:i/>
          <w:color w:val="000000"/>
          <w:sz w:val="24"/>
          <w:szCs w:val="24"/>
        </w:rPr>
        <w:t>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Только образ, лишь сон о Ней.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О, я привык к этим ризам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Величавой Вечной Жены!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Высоко бегут по карнизам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Улыбки, сказки и сны.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О, Святая, как ласковы свечи,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Как отрадны</w:t>
      </w:r>
      <w:proofErr w:type="gramStart"/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 Т</w:t>
      </w:r>
      <w:proofErr w:type="gramEnd"/>
      <w:r w:rsidRPr="00B6424F">
        <w:rPr>
          <w:rFonts w:ascii="Times New Roman" w:hAnsi="Times New Roman"/>
          <w:i/>
          <w:color w:val="000000"/>
          <w:sz w:val="24"/>
          <w:szCs w:val="24"/>
        </w:rPr>
        <w:t>вои черты!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i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>Мне не слышны ни вздохи, ни речи,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i/>
          <w:color w:val="000000"/>
          <w:sz w:val="24"/>
          <w:szCs w:val="24"/>
        </w:rPr>
        <w:t xml:space="preserve">Но я верю: Милая — Ты.     </w:t>
      </w:r>
      <w:r w:rsidRPr="00B6424F">
        <w:rPr>
          <w:rFonts w:ascii="Times New Roman" w:hAnsi="Times New Roman"/>
          <w:color w:val="000000"/>
          <w:sz w:val="24"/>
          <w:szCs w:val="24"/>
        </w:rPr>
        <w:t xml:space="preserve">              25 октября 1902 г.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1. К какому направлению относится ранее творчество А. Блока?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>2. Кому посвятил А. Блок «Стихи о Прекрасной Даме»?</w:t>
      </w:r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3. Какая тема объединяет стихотворения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А.Блока</w:t>
      </w:r>
      <w:proofErr w:type="spellEnd"/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«Вхожу я в темные храмы», и                          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  <w:proofErr w:type="gramStart"/>
      <w:r w:rsidRPr="00B6424F">
        <w:rPr>
          <w:rFonts w:ascii="Times New Roman" w:hAnsi="Times New Roman"/>
          <w:b/>
          <w:color w:val="000000"/>
          <w:sz w:val="24"/>
          <w:szCs w:val="24"/>
        </w:rPr>
        <w:t>«О  доблестях, о подвигах, о славе…»: назначения поэта, любви, Родины, природы?</w:t>
      </w:r>
      <w:proofErr w:type="gramEnd"/>
    </w:p>
    <w:p w:rsidR="007D7DDD" w:rsidRPr="00B6424F" w:rsidRDefault="007D7DDD" w:rsidP="007D7DDD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4. Установите соответствия между художественными приемами и приведёнными  </w:t>
      </w:r>
    </w:p>
    <w:p w:rsidR="007D7DDD" w:rsidRPr="00B6424F" w:rsidRDefault="007D7DDD" w:rsidP="007D7DDD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color w:val="000000"/>
          <w:sz w:val="24"/>
          <w:szCs w:val="24"/>
        </w:rPr>
        <w:t xml:space="preserve">    примерами из стихотворений  </w:t>
      </w:r>
      <w:proofErr w:type="spellStart"/>
      <w:r w:rsidRPr="00B6424F">
        <w:rPr>
          <w:rFonts w:ascii="Times New Roman" w:hAnsi="Times New Roman"/>
          <w:b/>
          <w:color w:val="000000"/>
          <w:sz w:val="24"/>
          <w:szCs w:val="24"/>
        </w:rPr>
        <w:t>А.Блока</w:t>
      </w:r>
      <w:proofErr w:type="spellEnd"/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А) «Весенний и тлетворный дух»                                                 1. Метафора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>Б) «И очи синие, бездонные цветут на дальнем берегу»            2. Анафора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t xml:space="preserve">В) «Доколе матери </w:t>
      </w:r>
      <w:proofErr w:type="gramStart"/>
      <w:r w:rsidRPr="00B6424F">
        <w:rPr>
          <w:rFonts w:ascii="Times New Roman" w:hAnsi="Times New Roman"/>
          <w:color w:val="000000"/>
          <w:sz w:val="24"/>
          <w:szCs w:val="24"/>
        </w:rPr>
        <w:t>тужить</w:t>
      </w:r>
      <w:proofErr w:type="gramEnd"/>
      <w:r w:rsidRPr="00B6424F">
        <w:rPr>
          <w:rFonts w:ascii="Times New Roman" w:hAnsi="Times New Roman"/>
          <w:color w:val="000000"/>
          <w:sz w:val="24"/>
          <w:szCs w:val="24"/>
        </w:rPr>
        <w:t>? Доколе коршуну кружить?»          3. Оксюморон</w:t>
      </w: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rPr>
          <w:rFonts w:ascii="Times New Roman" w:hAnsi="Times New Roman"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6424F">
        <w:rPr>
          <w:rFonts w:ascii="Times New Roman" w:hAnsi="Times New Roman"/>
          <w:color w:val="000000"/>
          <w:sz w:val="24"/>
          <w:szCs w:val="24"/>
        </w:rPr>
        <w:br/>
      </w:r>
    </w:p>
    <w:p w:rsidR="00633F9C" w:rsidRPr="00B6424F" w:rsidRDefault="00633F9C" w:rsidP="007D7DDD">
      <w:pPr>
        <w:shd w:val="clear" w:color="auto" w:fill="FFFFFF"/>
        <w:spacing w:after="0" w:line="360" w:lineRule="auto"/>
        <w:ind w:left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D7DDD" w:rsidRPr="00B6424F" w:rsidRDefault="007D7DDD" w:rsidP="007D7DDD">
      <w:pPr>
        <w:shd w:val="clear" w:color="auto" w:fill="FFFFFF"/>
        <w:spacing w:after="0" w:line="360" w:lineRule="auto"/>
        <w:ind w:left="56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6424F">
        <w:rPr>
          <w:rFonts w:ascii="Times New Roman" w:hAnsi="Times New Roman"/>
          <w:b/>
          <w:bCs/>
          <w:color w:val="000000"/>
          <w:sz w:val="24"/>
          <w:szCs w:val="24"/>
        </w:rPr>
        <w:t>Ключи к дифференцированному зачёту по литературе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Вариант №1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Вариант №2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Вариант №3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Вариант №4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Часть 1</w:t>
            </w:r>
          </w:p>
        </w:tc>
      </w:tr>
      <w:tr w:rsidR="007D7DDD" w:rsidRPr="00B6424F" w:rsidTr="007D7DDD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2г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3г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3в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3в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3в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4в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4в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4а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5в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5б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5в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5в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6в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6в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6б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7в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7а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8в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8а, в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9в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9в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9в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11в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12г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12в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12б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12б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13г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13в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13в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13б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14б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14г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14б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15а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15а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15а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15в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16в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16в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16в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16а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17б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17а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17б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17а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18г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18в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18г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18б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19б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19г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19б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19б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20б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20б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20б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20б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21в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21б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21г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21в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22а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22 г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22в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22а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23б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23а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23б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23в</w:t>
            </w:r>
          </w:p>
        </w:tc>
      </w:tr>
      <w:tr w:rsidR="007D7DDD" w:rsidRPr="00B6424F" w:rsidTr="007D7DDD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Часть 2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анафора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песня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имажинизм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символизм</w:t>
            </w:r>
          </w:p>
        </w:tc>
      </w:tr>
      <w:tr w:rsidR="007D7DDD" w:rsidRPr="00B6424F" w:rsidTr="007D7DD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олицетворение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философская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антитеза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Менделеевой</w:t>
            </w:r>
          </w:p>
        </w:tc>
      </w:tr>
      <w:tr w:rsidR="007D7DDD" w:rsidRPr="00B6424F" w:rsidTr="007D7DDD">
        <w:trPr>
          <w:trHeight w:val="259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аллитерация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риторический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эпитет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любви</w:t>
            </w:r>
          </w:p>
        </w:tc>
      </w:tr>
      <w:tr w:rsidR="007D7DDD" w:rsidRPr="00B6424F" w:rsidTr="007D7DDD">
        <w:trPr>
          <w:trHeight w:val="367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рифма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афоризм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олицетворение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DDD" w:rsidRPr="00B6424F" w:rsidRDefault="007D7DD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6424F">
              <w:rPr>
                <w:rFonts w:ascii="Times New Roman" w:hAnsi="Times New Roman"/>
                <w:color w:val="000000"/>
                <w:sz w:val="24"/>
                <w:szCs w:val="24"/>
              </w:rPr>
              <w:t>1Б, 2В, 3А</w:t>
            </w:r>
          </w:p>
        </w:tc>
      </w:tr>
    </w:tbl>
    <w:p w:rsidR="007D7DDD" w:rsidRPr="00B6424F" w:rsidRDefault="007D7DDD" w:rsidP="007D7DDD">
      <w:pPr>
        <w:shd w:val="clear" w:color="auto" w:fill="FFFFFF"/>
        <w:spacing w:after="171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607BFA" w:rsidRPr="00B6424F" w:rsidRDefault="00607BFA" w:rsidP="00607BFA">
      <w:pPr>
        <w:keepNext/>
        <w:keepLines/>
        <w:suppressLineNumbers/>
        <w:suppressAutoHyphens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B6424F">
        <w:rPr>
          <w:rFonts w:ascii="Times New Roman" w:hAnsi="Times New Roman"/>
          <w:b/>
          <w:sz w:val="24"/>
          <w:szCs w:val="24"/>
        </w:rPr>
        <w:t>Критерии оценивания тестового контроля  знаний студентов</w:t>
      </w:r>
    </w:p>
    <w:p w:rsidR="00607BFA" w:rsidRPr="00B6424F" w:rsidRDefault="00607BFA" w:rsidP="00607BFA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9"/>
        <w:gridCol w:w="2510"/>
        <w:gridCol w:w="2593"/>
      </w:tblGrid>
      <w:tr w:rsidR="00607BFA" w:rsidRPr="00B6424F" w:rsidTr="004B4A66">
        <w:trPr>
          <w:trHeight w:val="206"/>
        </w:trPr>
        <w:tc>
          <w:tcPr>
            <w:tcW w:w="45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sz w:val="24"/>
                <w:szCs w:val="24"/>
              </w:rPr>
              <w:t>Процент результативности (правильных ответов)</w:t>
            </w:r>
          </w:p>
        </w:tc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 xml:space="preserve">Оценка уровня подготовки </w:t>
            </w:r>
          </w:p>
        </w:tc>
      </w:tr>
      <w:tr w:rsidR="00607BFA" w:rsidRPr="00B6424F" w:rsidTr="004B4A66">
        <w:trPr>
          <w:trHeight w:val="298"/>
        </w:trPr>
        <w:tc>
          <w:tcPr>
            <w:tcW w:w="45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sz w:val="24"/>
                <w:szCs w:val="24"/>
              </w:rPr>
              <w:t>балл (отметка)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вербальный аналог</w:t>
            </w:r>
          </w:p>
        </w:tc>
      </w:tr>
      <w:tr w:rsidR="00607BFA" w:rsidRPr="00B6424F" w:rsidTr="004B4A66">
        <w:trPr>
          <w:trHeight w:val="195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90 – 100% (85-70)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отлично</w:t>
            </w:r>
          </w:p>
        </w:tc>
      </w:tr>
      <w:tr w:rsidR="00607BFA" w:rsidRPr="00B6424F" w:rsidTr="004B4A66">
        <w:trPr>
          <w:trHeight w:val="132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70 – 89% (69-50)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хорошо</w:t>
            </w:r>
          </w:p>
        </w:tc>
      </w:tr>
      <w:tr w:rsidR="00607BFA" w:rsidRPr="00B6424F" w:rsidTr="004B4A66">
        <w:trPr>
          <w:trHeight w:val="210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60 – 69%(49-30)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удовлетворительно</w:t>
            </w:r>
          </w:p>
        </w:tc>
      </w:tr>
      <w:tr w:rsidR="00607BFA" w:rsidRPr="00B6424F" w:rsidTr="004B4A66">
        <w:trPr>
          <w:trHeight w:val="288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менее 30%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07BFA" w:rsidRPr="00B6424F" w:rsidRDefault="00607BFA" w:rsidP="00607BFA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B6424F">
              <w:rPr>
                <w:rFonts w:ascii="Times New Roman" w:eastAsia="Calibri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неудовлетворительно</w:t>
            </w:r>
          </w:p>
        </w:tc>
      </w:tr>
    </w:tbl>
    <w:p w:rsidR="007D7DDD" w:rsidRPr="00B6424F" w:rsidRDefault="007D7DDD" w:rsidP="007D7DDD">
      <w:pPr>
        <w:rPr>
          <w:rFonts w:ascii="Times New Roman" w:hAnsi="Times New Roman"/>
          <w:sz w:val="24"/>
          <w:szCs w:val="24"/>
        </w:rPr>
      </w:pPr>
    </w:p>
    <w:sectPr w:rsidR="007D7DDD" w:rsidRPr="00B6424F" w:rsidSect="00DC5AF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FC5" w:rsidRDefault="00917FC5" w:rsidP="006F3963">
      <w:pPr>
        <w:spacing w:after="0" w:line="240" w:lineRule="auto"/>
      </w:pPr>
      <w:r>
        <w:separator/>
      </w:r>
    </w:p>
  </w:endnote>
  <w:endnote w:type="continuationSeparator" w:id="0">
    <w:p w:rsidR="00917FC5" w:rsidRDefault="00917FC5" w:rsidP="006F3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FC5" w:rsidRDefault="00917FC5" w:rsidP="006F3963">
      <w:pPr>
        <w:spacing w:after="0" w:line="240" w:lineRule="auto"/>
      </w:pPr>
      <w:r>
        <w:separator/>
      </w:r>
    </w:p>
  </w:footnote>
  <w:footnote w:type="continuationSeparator" w:id="0">
    <w:p w:rsidR="00917FC5" w:rsidRDefault="00917FC5" w:rsidP="006F39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44A04"/>
    <w:rsid w:val="0006357E"/>
    <w:rsid w:val="00064933"/>
    <w:rsid w:val="00116CDE"/>
    <w:rsid w:val="001367B3"/>
    <w:rsid w:val="00153FC1"/>
    <w:rsid w:val="00187FCC"/>
    <w:rsid w:val="002D4923"/>
    <w:rsid w:val="002E33A6"/>
    <w:rsid w:val="003456F3"/>
    <w:rsid w:val="003A2E45"/>
    <w:rsid w:val="004B4A66"/>
    <w:rsid w:val="005C591E"/>
    <w:rsid w:val="005C74FB"/>
    <w:rsid w:val="00607BFA"/>
    <w:rsid w:val="00633F9C"/>
    <w:rsid w:val="00640749"/>
    <w:rsid w:val="006506D1"/>
    <w:rsid w:val="006C2FE6"/>
    <w:rsid w:val="006C5ADD"/>
    <w:rsid w:val="006F3963"/>
    <w:rsid w:val="00700CF9"/>
    <w:rsid w:val="00700EB6"/>
    <w:rsid w:val="00740233"/>
    <w:rsid w:val="007D7DDD"/>
    <w:rsid w:val="00821887"/>
    <w:rsid w:val="008829EC"/>
    <w:rsid w:val="00903624"/>
    <w:rsid w:val="00917FC5"/>
    <w:rsid w:val="00944A04"/>
    <w:rsid w:val="009C7D55"/>
    <w:rsid w:val="00A72CA2"/>
    <w:rsid w:val="00AA74B2"/>
    <w:rsid w:val="00B6424F"/>
    <w:rsid w:val="00BB5194"/>
    <w:rsid w:val="00BD310C"/>
    <w:rsid w:val="00C85C50"/>
    <w:rsid w:val="00CC21C6"/>
    <w:rsid w:val="00CD6FBA"/>
    <w:rsid w:val="00DC5AFF"/>
    <w:rsid w:val="00E719C3"/>
    <w:rsid w:val="00E9219B"/>
    <w:rsid w:val="00F16552"/>
    <w:rsid w:val="00F817B9"/>
    <w:rsid w:val="00FB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DD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7DD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4">
    <w:name w:val="Table Grid"/>
    <w:basedOn w:val="a1"/>
    <w:uiPriority w:val="59"/>
    <w:rsid w:val="007D7DD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7D7D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03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3624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06357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header"/>
    <w:basedOn w:val="a"/>
    <w:link w:val="a9"/>
    <w:uiPriority w:val="99"/>
    <w:unhideWhenUsed/>
    <w:rsid w:val="006F39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F3963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6F39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F3963"/>
    <w:rPr>
      <w:rFonts w:ascii="Calibri" w:eastAsia="Times New Roman" w:hAnsi="Calibri" w:cs="Times New Roman"/>
      <w:lang w:eastAsia="ru-RU"/>
    </w:rPr>
  </w:style>
  <w:style w:type="table" w:customStyle="1" w:styleId="9">
    <w:name w:val="Сетка таблицы9"/>
    <w:basedOn w:val="a1"/>
    <w:next w:val="a4"/>
    <w:uiPriority w:val="59"/>
    <w:rsid w:val="00136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link w:val="30"/>
    <w:rsid w:val="00DC5AFF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C5AFF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62</Pages>
  <Words>13670</Words>
  <Characters>77924</Characters>
  <Application>Microsoft Office Word</Application>
  <DocSecurity>0</DocSecurity>
  <Lines>649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GuzMans</cp:lastModifiedBy>
  <cp:revision>4</cp:revision>
  <cp:lastPrinted>2022-01-24T20:14:00Z</cp:lastPrinted>
  <dcterms:created xsi:type="dcterms:W3CDTF">2022-01-16T16:59:00Z</dcterms:created>
  <dcterms:modified xsi:type="dcterms:W3CDTF">2022-10-17T11:02:00Z</dcterms:modified>
</cp:coreProperties>
</file>